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27" w:rsidRPr="00A00627" w:rsidRDefault="00A00627" w:rsidP="00A00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6A1D4C" wp14:editId="13F2BCDC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627" w:rsidRPr="00A00627" w:rsidRDefault="00A00627" w:rsidP="00A00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627" w:rsidRPr="00A00627" w:rsidRDefault="00A00627" w:rsidP="00A00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00627" w:rsidRPr="00A00627" w:rsidRDefault="00A00627" w:rsidP="00A00627">
      <w:pPr>
        <w:pStyle w:val="ac"/>
        <w:jc w:val="center"/>
        <w:rPr>
          <w:sz w:val="28"/>
          <w:szCs w:val="28"/>
        </w:rPr>
      </w:pPr>
      <w:r w:rsidRPr="00A00627">
        <w:rPr>
          <w:sz w:val="28"/>
          <w:szCs w:val="28"/>
        </w:rPr>
        <w:t>ХАНТЫ-МАНСИЙСКИЙ РАЙОН</w:t>
      </w:r>
    </w:p>
    <w:p w:rsidR="00A00627" w:rsidRPr="00A00627" w:rsidRDefault="00A00627" w:rsidP="00A00627">
      <w:pPr>
        <w:pStyle w:val="ac"/>
        <w:jc w:val="center"/>
        <w:rPr>
          <w:sz w:val="28"/>
          <w:szCs w:val="28"/>
        </w:rPr>
      </w:pPr>
      <w:r w:rsidRPr="00A00627">
        <w:rPr>
          <w:sz w:val="28"/>
          <w:szCs w:val="28"/>
        </w:rPr>
        <w:t>Ханты-Мансийский автономный округ – Югра</w:t>
      </w:r>
    </w:p>
    <w:p w:rsidR="00A00627" w:rsidRPr="00A00627" w:rsidRDefault="00A00627" w:rsidP="00A00627">
      <w:pPr>
        <w:pStyle w:val="ac"/>
        <w:jc w:val="center"/>
        <w:rPr>
          <w:sz w:val="28"/>
          <w:szCs w:val="28"/>
        </w:rPr>
      </w:pPr>
    </w:p>
    <w:p w:rsidR="00A00627" w:rsidRPr="00A00627" w:rsidRDefault="00A00627" w:rsidP="00A00627">
      <w:pPr>
        <w:pStyle w:val="ac"/>
        <w:jc w:val="center"/>
        <w:rPr>
          <w:b/>
          <w:sz w:val="28"/>
          <w:szCs w:val="28"/>
        </w:rPr>
      </w:pPr>
      <w:r w:rsidRPr="00A00627">
        <w:rPr>
          <w:b/>
          <w:sz w:val="28"/>
          <w:szCs w:val="28"/>
        </w:rPr>
        <w:t>АДМИНИСТРАЦИЯ ХАНТЫ-МАНСИЙСКОГО РАЙОНА</w:t>
      </w:r>
    </w:p>
    <w:p w:rsidR="00A00627" w:rsidRPr="00A00627" w:rsidRDefault="00A00627" w:rsidP="00A00627">
      <w:pPr>
        <w:pStyle w:val="ac"/>
        <w:jc w:val="center"/>
        <w:rPr>
          <w:b/>
          <w:sz w:val="28"/>
          <w:szCs w:val="28"/>
        </w:rPr>
      </w:pPr>
    </w:p>
    <w:p w:rsidR="00A00627" w:rsidRPr="00A00627" w:rsidRDefault="00A00627" w:rsidP="00A00627">
      <w:pPr>
        <w:pStyle w:val="ac"/>
        <w:jc w:val="center"/>
        <w:rPr>
          <w:b/>
          <w:sz w:val="28"/>
          <w:szCs w:val="28"/>
        </w:rPr>
      </w:pPr>
      <w:r w:rsidRPr="00A00627">
        <w:rPr>
          <w:b/>
          <w:sz w:val="28"/>
          <w:szCs w:val="28"/>
        </w:rPr>
        <w:t>П О С Т А Н О В Л Е Н И Е</w:t>
      </w:r>
    </w:p>
    <w:p w:rsidR="00A00627" w:rsidRPr="00A00627" w:rsidRDefault="00A00627" w:rsidP="00A00627">
      <w:pPr>
        <w:pStyle w:val="ac"/>
        <w:jc w:val="center"/>
        <w:rPr>
          <w:sz w:val="28"/>
          <w:szCs w:val="28"/>
        </w:rPr>
      </w:pPr>
    </w:p>
    <w:p w:rsidR="00A00627" w:rsidRPr="00A00627" w:rsidRDefault="00A00627" w:rsidP="00A00627">
      <w:pPr>
        <w:pStyle w:val="ac"/>
        <w:rPr>
          <w:sz w:val="28"/>
          <w:szCs w:val="28"/>
        </w:rPr>
      </w:pPr>
      <w:r w:rsidRPr="00A00627">
        <w:rPr>
          <w:sz w:val="28"/>
          <w:szCs w:val="28"/>
        </w:rPr>
        <w:t xml:space="preserve">от </w:t>
      </w:r>
      <w:r w:rsidR="006C1E23">
        <w:rPr>
          <w:sz w:val="28"/>
          <w:szCs w:val="28"/>
        </w:rPr>
        <w:t>00</w:t>
      </w:r>
      <w:r w:rsidR="007629CC">
        <w:rPr>
          <w:sz w:val="28"/>
          <w:szCs w:val="28"/>
        </w:rPr>
        <w:t>.</w:t>
      </w:r>
      <w:r w:rsidR="006C1E23">
        <w:rPr>
          <w:sz w:val="28"/>
          <w:szCs w:val="28"/>
        </w:rPr>
        <w:t>00</w:t>
      </w:r>
      <w:r w:rsidR="007629CC">
        <w:rPr>
          <w:sz w:val="28"/>
          <w:szCs w:val="28"/>
        </w:rPr>
        <w:t>.2021</w:t>
      </w:r>
      <w:r w:rsidRPr="00A00627">
        <w:rPr>
          <w:sz w:val="28"/>
          <w:szCs w:val="28"/>
        </w:rPr>
        <w:t xml:space="preserve">    </w:t>
      </w:r>
      <w:r w:rsidR="007629CC">
        <w:rPr>
          <w:sz w:val="28"/>
          <w:szCs w:val="28"/>
        </w:rPr>
        <w:t xml:space="preserve"> </w:t>
      </w:r>
      <w:r w:rsidRPr="00A00627">
        <w:rPr>
          <w:sz w:val="28"/>
          <w:szCs w:val="28"/>
        </w:rPr>
        <w:t xml:space="preserve">                                                                             </w:t>
      </w:r>
      <w:r w:rsidR="006C1E23">
        <w:rPr>
          <w:sz w:val="28"/>
          <w:szCs w:val="28"/>
        </w:rPr>
        <w:t xml:space="preserve">              </w:t>
      </w:r>
      <w:r w:rsidRPr="00A00627">
        <w:rPr>
          <w:sz w:val="28"/>
          <w:szCs w:val="28"/>
        </w:rPr>
        <w:t xml:space="preserve">№ </w:t>
      </w:r>
      <w:r w:rsidR="006C1E23">
        <w:rPr>
          <w:sz w:val="28"/>
          <w:szCs w:val="28"/>
        </w:rPr>
        <w:t>000</w:t>
      </w:r>
    </w:p>
    <w:p w:rsidR="00A00627" w:rsidRPr="00A00627" w:rsidRDefault="00A00627" w:rsidP="00A00627">
      <w:pPr>
        <w:pStyle w:val="ac"/>
        <w:rPr>
          <w:i/>
          <w:szCs w:val="24"/>
        </w:rPr>
      </w:pPr>
      <w:r w:rsidRPr="00A00627">
        <w:rPr>
          <w:i/>
          <w:szCs w:val="24"/>
        </w:rPr>
        <w:t>г. Ханты-Мансийск</w:t>
      </w:r>
    </w:p>
    <w:p w:rsidR="00A00627" w:rsidRPr="00A00627" w:rsidRDefault="00A00627" w:rsidP="00A006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627" w:rsidRPr="00A00627" w:rsidRDefault="00A00627" w:rsidP="00A006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B25" w:rsidRPr="00A00627" w:rsidRDefault="00861B31" w:rsidP="00A00627">
      <w:pPr>
        <w:pStyle w:val="ac"/>
        <w:ind w:right="3968"/>
        <w:rPr>
          <w:sz w:val="28"/>
          <w:szCs w:val="28"/>
        </w:rPr>
      </w:pPr>
      <w:r w:rsidRPr="00A00627">
        <w:rPr>
          <w:bCs/>
          <w:sz w:val="28"/>
          <w:szCs w:val="28"/>
        </w:rPr>
        <w:t>О внесении изменений в постановление</w:t>
      </w:r>
      <w:r w:rsidR="004C3481" w:rsidRPr="00A00627">
        <w:rPr>
          <w:bCs/>
          <w:sz w:val="28"/>
          <w:szCs w:val="28"/>
        </w:rPr>
        <w:t xml:space="preserve"> </w:t>
      </w:r>
      <w:r w:rsidRPr="00A00627">
        <w:rPr>
          <w:bCs/>
          <w:sz w:val="28"/>
          <w:szCs w:val="28"/>
        </w:rPr>
        <w:t>администрации Ханты-Мансийского района</w:t>
      </w:r>
      <w:r w:rsidR="00C55DD6" w:rsidRPr="00A00627">
        <w:rPr>
          <w:bCs/>
          <w:sz w:val="28"/>
          <w:szCs w:val="28"/>
        </w:rPr>
        <w:t xml:space="preserve"> от 12.11.2018 № 334</w:t>
      </w:r>
      <w:r w:rsidR="004C3481" w:rsidRPr="00A00627">
        <w:rPr>
          <w:bCs/>
          <w:sz w:val="28"/>
          <w:szCs w:val="28"/>
        </w:rPr>
        <w:t xml:space="preserve"> </w:t>
      </w:r>
      <w:r w:rsidR="004C3481" w:rsidRPr="00A00627">
        <w:rPr>
          <w:bCs/>
          <w:sz w:val="28"/>
          <w:szCs w:val="28"/>
        </w:rPr>
        <w:br/>
      </w:r>
      <w:r w:rsidRPr="00A00627">
        <w:rPr>
          <w:sz w:val="28"/>
          <w:szCs w:val="28"/>
        </w:rPr>
        <w:t>«</w:t>
      </w:r>
      <w:r w:rsidR="00DF0B25" w:rsidRPr="00A00627">
        <w:rPr>
          <w:sz w:val="28"/>
          <w:szCs w:val="28"/>
        </w:rPr>
        <w:t>О</w:t>
      </w:r>
      <w:r w:rsidR="00DF0B25" w:rsidRPr="00A00627">
        <w:rPr>
          <w:bCs/>
          <w:sz w:val="28"/>
          <w:szCs w:val="28"/>
        </w:rPr>
        <w:t xml:space="preserve"> </w:t>
      </w:r>
      <w:r w:rsidR="00DF0B25" w:rsidRPr="00A00627">
        <w:rPr>
          <w:sz w:val="28"/>
          <w:szCs w:val="28"/>
        </w:rPr>
        <w:t>муниципальной</w:t>
      </w:r>
      <w:r w:rsidR="00602F64" w:rsidRPr="00A00627">
        <w:rPr>
          <w:sz w:val="28"/>
          <w:szCs w:val="28"/>
        </w:rPr>
        <w:t xml:space="preserve"> </w:t>
      </w:r>
      <w:r w:rsidR="00DF0B25" w:rsidRPr="00A00627">
        <w:rPr>
          <w:sz w:val="28"/>
          <w:szCs w:val="28"/>
        </w:rPr>
        <w:t xml:space="preserve">программе Ханты-Мансийского района </w:t>
      </w:r>
      <w:r w:rsidR="00DF0B25" w:rsidRPr="00A00627">
        <w:rPr>
          <w:bCs/>
          <w:sz w:val="28"/>
          <w:szCs w:val="28"/>
        </w:rPr>
        <w:t>«Комплексное</w:t>
      </w:r>
      <w:r w:rsidR="00052788" w:rsidRPr="00A00627">
        <w:rPr>
          <w:bCs/>
          <w:sz w:val="28"/>
          <w:szCs w:val="28"/>
        </w:rPr>
        <w:t xml:space="preserve"> </w:t>
      </w:r>
      <w:r w:rsidR="00DF0B25" w:rsidRPr="00A00627">
        <w:rPr>
          <w:bCs/>
          <w:sz w:val="28"/>
          <w:szCs w:val="28"/>
        </w:rPr>
        <w:t>развитие транспортной системы на территории Ханты-Мансийского района на 2019 – 202</w:t>
      </w:r>
      <w:r w:rsidR="003D79F2" w:rsidRPr="00A00627">
        <w:rPr>
          <w:bCs/>
          <w:sz w:val="28"/>
          <w:szCs w:val="28"/>
        </w:rPr>
        <w:t>3</w:t>
      </w:r>
      <w:r w:rsidR="00DF0B25" w:rsidRPr="00A00627">
        <w:rPr>
          <w:bCs/>
          <w:sz w:val="28"/>
          <w:szCs w:val="28"/>
        </w:rPr>
        <w:t xml:space="preserve"> годы»</w:t>
      </w:r>
    </w:p>
    <w:p w:rsidR="006C1E23" w:rsidRDefault="006C1E23" w:rsidP="006C1E23">
      <w:pPr>
        <w:pStyle w:val="ac"/>
        <w:jc w:val="both"/>
        <w:rPr>
          <w:sz w:val="28"/>
          <w:szCs w:val="28"/>
        </w:rPr>
      </w:pPr>
    </w:p>
    <w:p w:rsidR="00F3737A" w:rsidRDefault="00B7663B" w:rsidP="00F3737A">
      <w:pPr>
        <w:pStyle w:val="ac"/>
        <w:ind w:firstLine="709"/>
        <w:jc w:val="both"/>
        <w:rPr>
          <w:sz w:val="28"/>
          <w:szCs w:val="28"/>
        </w:rPr>
      </w:pPr>
      <w:r w:rsidRPr="00A00627">
        <w:rPr>
          <w:sz w:val="28"/>
          <w:szCs w:val="28"/>
        </w:rPr>
        <w:t>В соответствии с пунктом 10.1 части 1 статьи 27, статями 32, 47.1 Устава Ханты-Мансийского района</w:t>
      </w:r>
      <w:r w:rsidR="00FA55E6" w:rsidRPr="00A00627">
        <w:rPr>
          <w:sz w:val="28"/>
          <w:szCs w:val="28"/>
        </w:rPr>
        <w:t>,</w:t>
      </w:r>
      <w:r w:rsidRPr="00A00627">
        <w:rPr>
          <w:sz w:val="28"/>
          <w:szCs w:val="28"/>
        </w:rPr>
        <w:t xml:space="preserve"> на основании постановления администрации Ханты-Мансийского района от 07.09.2018 № 246 </w:t>
      </w:r>
      <w:r w:rsidR="00FA55E6" w:rsidRPr="00A00627">
        <w:rPr>
          <w:sz w:val="28"/>
          <w:szCs w:val="28"/>
        </w:rPr>
        <w:br/>
      </w:r>
      <w:r w:rsidRPr="00A00627">
        <w:rPr>
          <w:sz w:val="28"/>
          <w:szCs w:val="28"/>
        </w:rPr>
        <w:t>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</w:t>
      </w:r>
      <w:r w:rsidR="00FA55E6" w:rsidRPr="00A00627">
        <w:rPr>
          <w:sz w:val="28"/>
          <w:szCs w:val="28"/>
        </w:rPr>
        <w:t>»</w:t>
      </w:r>
      <w:r w:rsidRPr="00A00627">
        <w:rPr>
          <w:sz w:val="28"/>
          <w:szCs w:val="28"/>
        </w:rPr>
        <w:t>:</w:t>
      </w:r>
    </w:p>
    <w:p w:rsidR="00F3737A" w:rsidRDefault="00F3737A" w:rsidP="00F3737A">
      <w:pPr>
        <w:pStyle w:val="ac"/>
        <w:ind w:firstLine="709"/>
        <w:jc w:val="both"/>
        <w:rPr>
          <w:sz w:val="28"/>
          <w:szCs w:val="28"/>
        </w:rPr>
      </w:pPr>
    </w:p>
    <w:p w:rsidR="00B32EFD" w:rsidRDefault="00F3737A" w:rsidP="00F3737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1B31" w:rsidRPr="00A00627">
        <w:rPr>
          <w:sz w:val="28"/>
          <w:szCs w:val="28"/>
        </w:rPr>
        <w:t>Внести в постановление администрации Ханты-Мансийского района от 12</w:t>
      </w:r>
      <w:r w:rsidR="00602F64" w:rsidRPr="00A00627">
        <w:rPr>
          <w:sz w:val="28"/>
          <w:szCs w:val="28"/>
        </w:rPr>
        <w:t xml:space="preserve">.11.2018 </w:t>
      </w:r>
      <w:r w:rsidR="00861B31" w:rsidRPr="00A00627">
        <w:rPr>
          <w:sz w:val="28"/>
          <w:szCs w:val="28"/>
        </w:rPr>
        <w:t>№ 334 «</w:t>
      </w:r>
      <w:r w:rsidR="00C55DD6" w:rsidRPr="00A00627">
        <w:rPr>
          <w:sz w:val="28"/>
          <w:szCs w:val="28"/>
        </w:rPr>
        <w:t xml:space="preserve">О муниципальной программе Ханты-Мансийского района «Комплексное развитие транспортной системы </w:t>
      </w:r>
      <w:r w:rsidR="007B0C6E" w:rsidRPr="00A00627">
        <w:rPr>
          <w:sz w:val="28"/>
          <w:szCs w:val="28"/>
        </w:rPr>
        <w:br/>
      </w:r>
      <w:r w:rsidR="00C55DD6" w:rsidRPr="00A00627">
        <w:rPr>
          <w:sz w:val="28"/>
          <w:szCs w:val="28"/>
        </w:rPr>
        <w:t>на территории Ханты-Мансийского района на 2019 – 202</w:t>
      </w:r>
      <w:r w:rsidR="003D79F2" w:rsidRPr="00A00627">
        <w:rPr>
          <w:sz w:val="28"/>
          <w:szCs w:val="28"/>
        </w:rPr>
        <w:t>3</w:t>
      </w:r>
      <w:r w:rsidR="00C55DD6" w:rsidRPr="00A00627">
        <w:rPr>
          <w:sz w:val="28"/>
          <w:szCs w:val="28"/>
        </w:rPr>
        <w:t xml:space="preserve"> годы</w:t>
      </w:r>
      <w:r w:rsidR="00861B31" w:rsidRPr="00A00627">
        <w:rPr>
          <w:sz w:val="28"/>
          <w:szCs w:val="28"/>
        </w:rPr>
        <w:t>»</w:t>
      </w:r>
      <w:r w:rsidR="00B32EFD">
        <w:rPr>
          <w:sz w:val="28"/>
          <w:szCs w:val="28"/>
        </w:rPr>
        <w:t xml:space="preserve"> изменения, изложив приложение к постановлению в новой редакции:</w:t>
      </w:r>
    </w:p>
    <w:p w:rsidR="00B32EFD" w:rsidRDefault="00B32EFD" w:rsidP="00F3737A">
      <w:pPr>
        <w:pStyle w:val="ac"/>
        <w:ind w:firstLine="709"/>
        <w:jc w:val="both"/>
        <w:rPr>
          <w:sz w:val="28"/>
          <w:szCs w:val="28"/>
        </w:rPr>
      </w:pPr>
    </w:p>
    <w:p w:rsidR="00E845CF" w:rsidRPr="00A00627" w:rsidRDefault="00B32EFD" w:rsidP="00A00627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 w:cs="Times New Roman"/>
          <w:sz w:val="28"/>
          <w:szCs w:val="28"/>
        </w:rPr>
        <w:t xml:space="preserve"> </w:t>
      </w:r>
      <w:r w:rsidR="00861B31" w:rsidRPr="00A00627">
        <w:rPr>
          <w:rFonts w:ascii="Times New Roman" w:hAnsi="Times New Roman" w:cs="Times New Roman"/>
          <w:sz w:val="28"/>
          <w:szCs w:val="28"/>
        </w:rPr>
        <w:t>«</w:t>
      </w:r>
      <w:r w:rsidR="00E845CF" w:rsidRPr="00A00627">
        <w:rPr>
          <w:rFonts w:ascii="Times New Roman" w:hAnsi="Times New Roman" w:cs="Times New Roman"/>
          <w:sz w:val="28"/>
          <w:szCs w:val="28"/>
        </w:rPr>
        <w:t>П</w:t>
      </w:r>
      <w:r w:rsidR="00934E82" w:rsidRPr="00A00627">
        <w:rPr>
          <w:rFonts w:ascii="Times New Roman" w:hAnsi="Times New Roman" w:cs="Times New Roman"/>
          <w:sz w:val="28"/>
          <w:szCs w:val="28"/>
        </w:rPr>
        <w:t>риложение</w:t>
      </w:r>
    </w:p>
    <w:p w:rsidR="00E845CF" w:rsidRPr="00A00627" w:rsidRDefault="00E845CF" w:rsidP="00A00627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845CF" w:rsidRPr="00A00627" w:rsidRDefault="00E845CF" w:rsidP="00A00627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E845CF" w:rsidRPr="00A00627" w:rsidRDefault="00E845CF" w:rsidP="00A00627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 w:cs="Times New Roman"/>
          <w:sz w:val="28"/>
          <w:szCs w:val="28"/>
        </w:rPr>
        <w:t xml:space="preserve">от </w:t>
      </w:r>
      <w:r w:rsidR="00861B31" w:rsidRPr="00A00627">
        <w:rPr>
          <w:rFonts w:ascii="Times New Roman" w:hAnsi="Times New Roman" w:cs="Times New Roman"/>
          <w:sz w:val="28"/>
          <w:szCs w:val="28"/>
        </w:rPr>
        <w:t>12</w:t>
      </w:r>
      <w:r w:rsidR="00127170" w:rsidRPr="00A00627">
        <w:rPr>
          <w:rFonts w:ascii="Times New Roman" w:hAnsi="Times New Roman" w:cs="Times New Roman"/>
          <w:sz w:val="28"/>
          <w:szCs w:val="28"/>
        </w:rPr>
        <w:t>.</w:t>
      </w:r>
      <w:r w:rsidR="00861B31" w:rsidRPr="00A00627">
        <w:rPr>
          <w:rFonts w:ascii="Times New Roman" w:hAnsi="Times New Roman" w:cs="Times New Roman"/>
          <w:sz w:val="28"/>
          <w:szCs w:val="28"/>
        </w:rPr>
        <w:t>11</w:t>
      </w:r>
      <w:r w:rsidR="00127170" w:rsidRPr="00A00627">
        <w:rPr>
          <w:rFonts w:ascii="Times New Roman" w:hAnsi="Times New Roman" w:cs="Times New Roman"/>
          <w:sz w:val="28"/>
          <w:szCs w:val="28"/>
        </w:rPr>
        <w:t>.201</w:t>
      </w:r>
      <w:r w:rsidR="00861B31" w:rsidRPr="00A00627">
        <w:rPr>
          <w:rFonts w:ascii="Times New Roman" w:hAnsi="Times New Roman" w:cs="Times New Roman"/>
          <w:sz w:val="28"/>
          <w:szCs w:val="28"/>
        </w:rPr>
        <w:t>8</w:t>
      </w:r>
      <w:r w:rsidR="00127170" w:rsidRPr="00A00627">
        <w:rPr>
          <w:rFonts w:ascii="Times New Roman" w:hAnsi="Times New Roman" w:cs="Times New Roman"/>
          <w:sz w:val="28"/>
          <w:szCs w:val="28"/>
        </w:rPr>
        <w:t xml:space="preserve"> </w:t>
      </w:r>
      <w:r w:rsidR="003D0CE1" w:rsidRPr="00A00627">
        <w:rPr>
          <w:rFonts w:ascii="Times New Roman" w:hAnsi="Times New Roman" w:cs="Times New Roman"/>
          <w:sz w:val="28"/>
          <w:szCs w:val="28"/>
        </w:rPr>
        <w:t>№</w:t>
      </w:r>
      <w:r w:rsidR="00127170" w:rsidRPr="00A00627">
        <w:rPr>
          <w:rFonts w:ascii="Times New Roman" w:hAnsi="Times New Roman" w:cs="Times New Roman"/>
          <w:sz w:val="28"/>
          <w:szCs w:val="28"/>
        </w:rPr>
        <w:t xml:space="preserve"> </w:t>
      </w:r>
      <w:r w:rsidR="00861B31" w:rsidRPr="00A00627">
        <w:rPr>
          <w:rFonts w:ascii="Times New Roman" w:hAnsi="Times New Roman" w:cs="Times New Roman"/>
          <w:sz w:val="28"/>
          <w:szCs w:val="28"/>
        </w:rPr>
        <w:t>334</w:t>
      </w:r>
    </w:p>
    <w:p w:rsidR="00C761B3" w:rsidRPr="00A00627" w:rsidRDefault="00C761B3" w:rsidP="00A0062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53019" w:rsidRPr="00A00627" w:rsidRDefault="00353019" w:rsidP="00A0062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Паспорт</w:t>
      </w:r>
    </w:p>
    <w:p w:rsidR="009904D7" w:rsidRPr="00A00627" w:rsidRDefault="00353019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9904D7" w:rsidRPr="00A00627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353019" w:rsidRPr="00A00627" w:rsidRDefault="009904D7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 </w:t>
      </w:r>
      <w:r w:rsidR="00353019" w:rsidRPr="00A00627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235E89" w:rsidRPr="00A00627" w:rsidTr="00ED6D5A">
        <w:trPr>
          <w:trHeight w:val="50"/>
        </w:trPr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Наименование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A00627" w:rsidRDefault="000849EE" w:rsidP="00BF2F9D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Комплексное р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>азвитие транспортной системы                                 на территории Ханты-Мансийского района на 201</w:t>
            </w:r>
            <w:r w:rsidR="00E845CF" w:rsidRPr="00A0062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– 202</w:t>
            </w:r>
            <w:r w:rsidR="006D2B91" w:rsidRPr="00A0062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904D7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Дата утверждения</w:t>
            </w:r>
          </w:p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A00627" w:rsidRDefault="003170C7" w:rsidP="00A00627">
            <w:pPr>
              <w:pStyle w:val="ac"/>
              <w:tabs>
                <w:tab w:val="left" w:pos="4510"/>
              </w:tabs>
              <w:jc w:val="both"/>
              <w:rPr>
                <w:bCs/>
                <w:sz w:val="28"/>
                <w:szCs w:val="28"/>
              </w:rPr>
            </w:pPr>
            <w:r w:rsidRPr="00A00627">
              <w:rPr>
                <w:sz w:val="28"/>
                <w:szCs w:val="28"/>
              </w:rPr>
              <w:t xml:space="preserve">постановление </w:t>
            </w:r>
            <w:r w:rsidR="00353019" w:rsidRPr="00A00627">
              <w:rPr>
                <w:sz w:val="28"/>
                <w:szCs w:val="28"/>
              </w:rPr>
              <w:t>администрации</w:t>
            </w:r>
            <w:r w:rsidR="003E5670" w:rsidRPr="00A00627">
              <w:rPr>
                <w:sz w:val="28"/>
                <w:szCs w:val="28"/>
              </w:rPr>
              <w:t xml:space="preserve"> </w:t>
            </w:r>
            <w:r w:rsidRPr="00A00627">
              <w:rPr>
                <w:sz w:val="28"/>
                <w:szCs w:val="28"/>
              </w:rPr>
              <w:t xml:space="preserve">Ханты-Мансийского </w:t>
            </w:r>
            <w:r w:rsidR="003E5670" w:rsidRPr="00A00627">
              <w:rPr>
                <w:sz w:val="28"/>
                <w:szCs w:val="28"/>
              </w:rPr>
              <w:t>района от 12</w:t>
            </w:r>
            <w:r w:rsidRPr="00A00627">
              <w:rPr>
                <w:sz w:val="28"/>
                <w:szCs w:val="28"/>
              </w:rPr>
              <w:t>.11.2018</w:t>
            </w:r>
            <w:r w:rsidR="00F23C05" w:rsidRPr="00A00627">
              <w:rPr>
                <w:sz w:val="28"/>
                <w:szCs w:val="28"/>
              </w:rPr>
              <w:t xml:space="preserve"> </w:t>
            </w:r>
            <w:r w:rsidR="003E5670" w:rsidRPr="00A00627">
              <w:rPr>
                <w:sz w:val="28"/>
                <w:szCs w:val="28"/>
              </w:rPr>
              <w:t>№ 334</w:t>
            </w:r>
            <w:r w:rsidR="00ED6D5A" w:rsidRPr="00A00627">
              <w:rPr>
                <w:sz w:val="28"/>
                <w:szCs w:val="28"/>
              </w:rPr>
              <w:t xml:space="preserve"> </w:t>
            </w:r>
            <w:r w:rsidR="00353019" w:rsidRPr="00A00627">
              <w:rPr>
                <w:sz w:val="28"/>
                <w:szCs w:val="28"/>
              </w:rPr>
              <w:t>«</w:t>
            </w:r>
            <w:r w:rsidR="00C55DD6" w:rsidRPr="00A00627">
              <w:rPr>
                <w:sz w:val="28"/>
                <w:szCs w:val="28"/>
              </w:rPr>
              <w:t xml:space="preserve">О муниципальной программе Ханты-Мансийского района «Комплексное развитие транспортной системы </w:t>
            </w:r>
            <w:r w:rsidR="00ED6D5A" w:rsidRPr="00A00627">
              <w:rPr>
                <w:sz w:val="28"/>
                <w:szCs w:val="28"/>
              </w:rPr>
              <w:br/>
            </w:r>
            <w:r w:rsidR="00C55DD6" w:rsidRPr="00A00627">
              <w:rPr>
                <w:sz w:val="28"/>
                <w:szCs w:val="28"/>
              </w:rPr>
              <w:t xml:space="preserve">на территории Ханты-Мансийского района </w:t>
            </w:r>
            <w:r w:rsidR="00ED6D5A" w:rsidRPr="00A00627">
              <w:rPr>
                <w:sz w:val="28"/>
                <w:szCs w:val="28"/>
              </w:rPr>
              <w:br/>
            </w:r>
            <w:r w:rsidR="00C55DD6" w:rsidRPr="00A00627">
              <w:rPr>
                <w:sz w:val="28"/>
                <w:szCs w:val="28"/>
              </w:rPr>
              <w:t>на 2019 – 202</w:t>
            </w:r>
            <w:r w:rsidR="00536731" w:rsidRPr="00A00627">
              <w:rPr>
                <w:sz w:val="28"/>
                <w:szCs w:val="28"/>
              </w:rPr>
              <w:t>3</w:t>
            </w:r>
            <w:r w:rsidR="00C55DD6" w:rsidRPr="00A00627">
              <w:rPr>
                <w:sz w:val="28"/>
                <w:szCs w:val="28"/>
              </w:rPr>
              <w:t xml:space="preserve"> годы</w:t>
            </w:r>
            <w:r w:rsidR="00353019" w:rsidRPr="00A00627">
              <w:rPr>
                <w:sz w:val="28"/>
                <w:szCs w:val="28"/>
              </w:rPr>
              <w:t>»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  <w:r w:rsidR="00052788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A00627" w:rsidRDefault="00611D01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="00BF2F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епартамент строительства, архитектуры и жилищно-коммунального хозяйства администрации Ханты-Мансийского района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(далее – департамент строительства, архитектуры и ЖКХ)</w:t>
            </w:r>
            <w:r w:rsidR="00BF2F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Соисполнители</w:t>
            </w:r>
          </w:p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3F310C" w:rsidRDefault="00235E89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департамент строительства, а</w:t>
            </w:r>
            <w:r w:rsidR="002274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рхитектуры </w:t>
            </w: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</w:t>
            </w:r>
            <w:r w:rsidR="003170C7"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ЖКХ</w:t>
            </w: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(муниципальное казенное учреждение Ханты-Мансийского района «Управление капита</w:t>
            </w:r>
            <w:r w:rsidR="003F31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льного строительства и ремонта») (далее – департамент строительства, архитектуры и ЖКХ (МКУ УКСиР)</w:t>
            </w:r>
            <w:r w:rsidR="009C4B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2B579F" w:rsidRDefault="002B579F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Ханты-Мансийского района (отдел транспорта, связи и дорог);</w:t>
            </w:r>
          </w:p>
          <w:p w:rsidR="00E52F03" w:rsidRDefault="00E52F03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Ханты-Мансийского района;</w:t>
            </w:r>
          </w:p>
          <w:p w:rsidR="00421064" w:rsidRPr="00A00627" w:rsidRDefault="00421064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Цингалы);</w:t>
            </w:r>
          </w:p>
          <w:p w:rsidR="00ED7BD5" w:rsidRPr="00A00627" w:rsidRDefault="00ED7BD5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</w:t>
            </w:r>
            <w:r w:rsidR="00421064"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Кедровый</w:t>
            </w: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);</w:t>
            </w:r>
          </w:p>
          <w:p w:rsidR="00421064" w:rsidRPr="00A00627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Кышик);</w:t>
            </w:r>
          </w:p>
          <w:p w:rsidR="00ED7BD5" w:rsidRPr="00A00627" w:rsidRDefault="00ED7BD5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Луговской);</w:t>
            </w:r>
          </w:p>
          <w:p w:rsidR="00421064" w:rsidRPr="00A00627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Согом);</w:t>
            </w:r>
          </w:p>
          <w:p w:rsidR="00421064" w:rsidRPr="00A00627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Нялинское);</w:t>
            </w:r>
          </w:p>
          <w:p w:rsidR="00421064" w:rsidRPr="00A00627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Красноленинский);</w:t>
            </w:r>
          </w:p>
          <w:p w:rsidR="00421064" w:rsidRPr="00A00627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Шапша);</w:t>
            </w:r>
          </w:p>
          <w:p w:rsidR="00421064" w:rsidRPr="00A00627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Сибирский);</w:t>
            </w:r>
          </w:p>
          <w:p w:rsidR="00ED7BD5" w:rsidRPr="00A00627" w:rsidRDefault="00ED7BD5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Выкатной);</w:t>
            </w:r>
          </w:p>
          <w:p w:rsidR="008A03BD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Селиярово);</w:t>
            </w:r>
          </w:p>
          <w:p w:rsidR="00ED7BD5" w:rsidRPr="00A00627" w:rsidRDefault="003F4B9F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комитет по образованию администрации Ханты-Мансийского района</w:t>
            </w:r>
            <w:r w:rsidR="008A03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(далее – комитет по образованию)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A00627" w:rsidRDefault="00235E89" w:rsidP="00A00627">
            <w:pPr>
              <w:pStyle w:val="a7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Развитие транспортной инфраструктуры, обеспечивающей повышение доступности и безопасности услуг транспортного комплекса для населения Ханты-Мансийского района</w:t>
            </w:r>
          </w:p>
          <w:p w:rsidR="00235E89" w:rsidRPr="00A00627" w:rsidRDefault="00235E89" w:rsidP="00A00627">
            <w:pPr>
              <w:pStyle w:val="a7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условий для предоставления транспортных услуг населению </w:t>
            </w:r>
            <w:r w:rsidR="00B7663B" w:rsidRPr="00A00627">
              <w:rPr>
                <w:rFonts w:ascii="Times New Roman" w:hAnsi="Times New Roman"/>
                <w:bCs/>
                <w:sz w:val="28"/>
                <w:szCs w:val="28"/>
              </w:rPr>
              <w:t>между поселениями</w:t>
            </w:r>
            <w:r w:rsidR="00B7663B" w:rsidRPr="00A00627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7663B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границах Ханты-Мансийского района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3170C7" w:rsidRPr="00A00627" w:rsidRDefault="003170C7" w:rsidP="00A00627">
            <w:pPr>
              <w:pStyle w:val="a7"/>
              <w:numPr>
                <w:ilvl w:val="0"/>
                <w:numId w:val="2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бесперебойного 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>функционирования сети автомобильных дорог общего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пользования </w:t>
            </w:r>
            <w:r w:rsidR="00B7663B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местного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значения</w:t>
            </w:r>
          </w:p>
          <w:p w:rsidR="003170C7" w:rsidRPr="00A00627" w:rsidRDefault="003170C7" w:rsidP="00A00627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451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>беспечение доступности и повышение качества транспортных услуг</w:t>
            </w:r>
          </w:p>
          <w:p w:rsidR="007E3B29" w:rsidRPr="00A00627" w:rsidRDefault="003170C7" w:rsidP="00A00627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451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83752C" w:rsidRPr="00A00627">
              <w:rPr>
                <w:rFonts w:ascii="Times New Roman" w:hAnsi="Times New Roman"/>
                <w:sz w:val="28"/>
                <w:szCs w:val="28"/>
              </w:rPr>
              <w:t>существление качественного содержания автомобильных дорог, принадлежащих муниципальному образованию Ханты-Мансийский район, а также вертолетных площадок для взлета и посадки воздушного транспорта в населенных пунктах Ханты-Мансийского района</w:t>
            </w:r>
          </w:p>
          <w:p w:rsidR="00520A95" w:rsidRPr="00A00627" w:rsidRDefault="005130C6" w:rsidP="00A00627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451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Pr="00A0062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520A95" w:rsidRPr="00A00627">
              <w:rPr>
                <w:rFonts w:ascii="Times New Roman" w:hAnsi="Times New Roman"/>
                <w:sz w:val="28"/>
                <w:szCs w:val="28"/>
              </w:rPr>
              <w:t>безопасности дорожного движения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520" w:type="dxa"/>
            <w:shd w:val="clear" w:color="auto" w:fill="auto"/>
          </w:tcPr>
          <w:p w:rsidR="00334106" w:rsidRPr="00A00627" w:rsidRDefault="00235E89" w:rsidP="00A00627">
            <w:pPr>
              <w:pStyle w:val="a7"/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33" w:hanging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Осуществление дорожной деятельности в части строительства и ремонта в отношении автомобильных дорог общего пользования районного значения </w:t>
            </w:r>
          </w:p>
          <w:p w:rsidR="00235E89" w:rsidRPr="00A00627" w:rsidRDefault="00235E89" w:rsidP="00A00627">
            <w:pPr>
              <w:pStyle w:val="a7"/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33" w:hanging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перевозок пассажиров </w:t>
            </w:r>
            <w:r w:rsidR="003A4A20" w:rsidRPr="00A00627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в границах Ханты-Мансийского </w:t>
            </w:r>
            <w:r w:rsidR="003170C7" w:rsidRPr="00A00627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81D63" w:rsidRPr="00A00627" w:rsidRDefault="00235E89" w:rsidP="00A00627">
            <w:pPr>
              <w:pStyle w:val="a7"/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33" w:hanging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Осуществление дорожной деятельности </w:t>
            </w:r>
            <w:r w:rsidR="003A4A20" w:rsidRPr="00A00627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в части содержания автомобильных дорог общего пользования районного значения</w:t>
            </w:r>
          </w:p>
          <w:p w:rsidR="00520A95" w:rsidRPr="00A00627" w:rsidRDefault="00520A95" w:rsidP="00A00627">
            <w:pPr>
              <w:pStyle w:val="a7"/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33" w:hanging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Формирование законопослушного поведения участников дорожного движения</w:t>
            </w:r>
          </w:p>
        </w:tc>
      </w:tr>
      <w:tr w:rsidR="0048749D" w:rsidRPr="00A00627" w:rsidTr="00ED6D5A">
        <w:tc>
          <w:tcPr>
            <w:tcW w:w="2802" w:type="dxa"/>
            <w:shd w:val="clear" w:color="auto" w:fill="auto"/>
          </w:tcPr>
          <w:p w:rsidR="0048749D" w:rsidRPr="00A00627" w:rsidRDefault="00A923A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Портфели проектов, проекты, входящие в состав муниципальной программы, в том числе направленные на реализацию в Ханты-Мансийском районе национальных проектов (программ) </w:t>
            </w: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Российской Федерации, параметры их финансового обеспечения</w:t>
            </w:r>
          </w:p>
        </w:tc>
        <w:tc>
          <w:tcPr>
            <w:tcW w:w="6520" w:type="dxa"/>
            <w:shd w:val="clear" w:color="auto" w:fill="auto"/>
          </w:tcPr>
          <w:p w:rsidR="0048749D" w:rsidRPr="00A00627" w:rsidRDefault="00A923A4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отсутству</w:t>
            </w:r>
            <w:r w:rsidR="007E3B29" w:rsidRPr="00A00627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Целевые показатели</w:t>
            </w:r>
          </w:p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9B32C8" w:rsidRPr="00A00627" w:rsidRDefault="00081970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охранение </w:t>
            </w:r>
            <w:r w:rsidR="00E440A5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ротяженност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 автомобильных дорог общего пользования местного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значения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D6D5A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уровне </w:t>
            </w:r>
            <w:r w:rsidR="009723AC" w:rsidRPr="00A00627">
              <w:rPr>
                <w:rFonts w:ascii="Times New Roman" w:hAnsi="Times New Roman"/>
                <w:sz w:val="28"/>
                <w:szCs w:val="28"/>
              </w:rPr>
              <w:t>21</w:t>
            </w:r>
            <w:r w:rsidR="004C3F0C" w:rsidRPr="00A00627">
              <w:rPr>
                <w:rFonts w:ascii="Times New Roman" w:hAnsi="Times New Roman"/>
                <w:sz w:val="28"/>
                <w:szCs w:val="28"/>
              </w:rPr>
              <w:t>4</w:t>
            </w:r>
            <w:r w:rsidR="009723AC" w:rsidRPr="00A00627">
              <w:rPr>
                <w:rFonts w:ascii="Times New Roman" w:hAnsi="Times New Roman"/>
                <w:sz w:val="28"/>
                <w:szCs w:val="28"/>
              </w:rPr>
              <w:t>,</w:t>
            </w:r>
            <w:r w:rsidR="004C3F0C" w:rsidRPr="00A00627">
              <w:rPr>
                <w:rFonts w:ascii="Times New Roman" w:hAnsi="Times New Roman"/>
                <w:sz w:val="28"/>
                <w:szCs w:val="28"/>
              </w:rPr>
              <w:t>4</w:t>
            </w:r>
            <w:r w:rsidR="00934E82" w:rsidRPr="00A00627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  <w:p w:rsidR="009B32C8" w:rsidRPr="00A00627" w:rsidRDefault="00081970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627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E440A5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ротяженност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r w:rsidR="003170C7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D6D5A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D6D5A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00627">
              <w:rPr>
                <w:rFonts w:ascii="Times New Roman" w:hAnsi="Times New Roman"/>
                <w:sz w:val="28"/>
                <w:szCs w:val="28"/>
              </w:rPr>
              <w:t xml:space="preserve">с 194,6 до </w:t>
            </w:r>
            <w:r w:rsidR="009723AC" w:rsidRPr="00A00627">
              <w:rPr>
                <w:rFonts w:ascii="Times New Roman" w:hAnsi="Times New Roman"/>
                <w:sz w:val="28"/>
                <w:szCs w:val="28"/>
              </w:rPr>
              <w:t>21</w:t>
            </w:r>
            <w:r w:rsidR="004C3F0C" w:rsidRPr="00A00627">
              <w:rPr>
                <w:rFonts w:ascii="Times New Roman" w:hAnsi="Times New Roman"/>
                <w:sz w:val="28"/>
                <w:szCs w:val="28"/>
              </w:rPr>
              <w:t>4</w:t>
            </w:r>
            <w:r w:rsidR="009723AC" w:rsidRPr="00A00627">
              <w:rPr>
                <w:rFonts w:ascii="Times New Roman" w:hAnsi="Times New Roman"/>
                <w:sz w:val="28"/>
                <w:szCs w:val="28"/>
              </w:rPr>
              <w:t>,</w:t>
            </w:r>
            <w:r w:rsidR="004C3F0C" w:rsidRPr="00A00627">
              <w:rPr>
                <w:rFonts w:ascii="Times New Roman" w:hAnsi="Times New Roman"/>
                <w:sz w:val="28"/>
                <w:szCs w:val="28"/>
              </w:rPr>
              <w:t>4</w:t>
            </w:r>
            <w:r w:rsidR="00934E82" w:rsidRPr="00A00627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  <w:p w:rsidR="009B32C8" w:rsidRPr="00A00627" w:rsidRDefault="00C63FF3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Прирост</w:t>
            </w:r>
            <w:r w:rsidR="00C127F0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протяженности автомобильных дорог общего пользования местного значения, соответствующих нормативным требованиям к транспорт</w:t>
            </w:r>
            <w:r w:rsidR="00961965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но-эксплуатационным показателям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результате капитального ремонта и ремонта автомобильных дорог</w:t>
            </w:r>
            <w:r w:rsidR="00ED6D5A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34E82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7264F1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5,4</w:t>
            </w:r>
            <w:r w:rsidR="00081970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км</w:t>
            </w:r>
          </w:p>
          <w:p w:rsidR="009B32C8" w:rsidRPr="00A00627" w:rsidRDefault="00081970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440A5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бщ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протяженност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</w:t>
            </w:r>
            <w:r w:rsidR="009904D7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11,5 </w:t>
            </w:r>
            <w:r w:rsidR="00ED6D5A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="00DC40CF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="00934E82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</w:p>
          <w:p w:rsidR="009B32C8" w:rsidRPr="00A00627" w:rsidRDefault="00240EC9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</w:t>
            </w:r>
            <w:r w:rsidR="00E440A5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протяженности автомобильных дорог общего пользования местного значения, соответствующих нормативным</w:t>
            </w:r>
            <w:r w:rsidR="009E4353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требованиям к транспортно-эксплуатационным показателям </w:t>
            </w:r>
            <w:r w:rsidR="00FA55E6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на 31 декабря отчетного года</w:t>
            </w:r>
            <w:r w:rsidR="009904D7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с 94,9</w:t>
            </w:r>
            <w:r w:rsidR="00FA55E6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="00DC40CF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934E82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</w:t>
            </w:r>
          </w:p>
          <w:p w:rsidR="00235E89" w:rsidRPr="00A00627" w:rsidRDefault="000438DE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Уменьшение</w:t>
            </w:r>
            <w:r w:rsidR="00081970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440A5" w:rsidRPr="00A00627">
              <w:rPr>
                <w:rFonts w:ascii="Times New Roman" w:hAnsi="Times New Roman"/>
                <w:bCs/>
                <w:sz w:val="28"/>
                <w:szCs w:val="28"/>
              </w:rPr>
              <w:t>количеств</w:t>
            </w:r>
            <w:r w:rsidR="00081970" w:rsidRPr="00A0062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B9691C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рейса</w:t>
            </w:r>
            <w:r w:rsidR="00E440A5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воздушного транспорта</w:t>
            </w:r>
            <w:r w:rsidR="000224E2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81970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с </w:t>
            </w:r>
            <w:r w:rsidR="000224E2" w:rsidRPr="00A00627">
              <w:rPr>
                <w:rFonts w:ascii="Times New Roman" w:hAnsi="Times New Roman"/>
                <w:bCs/>
                <w:sz w:val="28"/>
                <w:szCs w:val="28"/>
              </w:rPr>
              <w:t>263</w:t>
            </w:r>
            <w:r w:rsidR="00081970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440A5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до </w:t>
            </w:r>
            <w:r w:rsidR="0034437F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596C3D" w:rsidRPr="00A0062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E440A5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рейсов</w:t>
            </w:r>
          </w:p>
          <w:p w:rsidR="000224E2" w:rsidRPr="00A00627" w:rsidRDefault="000224E2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Увеличение количества рейсов водного транспорта с 4 до </w:t>
            </w:r>
            <w:r w:rsidR="00520A95" w:rsidRPr="00A00627">
              <w:rPr>
                <w:rFonts w:ascii="Times New Roman" w:hAnsi="Times New Roman"/>
                <w:bCs/>
                <w:sz w:val="28"/>
                <w:szCs w:val="28"/>
              </w:rPr>
              <w:t>120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рейсов</w:t>
            </w:r>
          </w:p>
          <w:p w:rsidR="000224E2" w:rsidRPr="00A00627" w:rsidRDefault="00B9691C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Увеличение</w:t>
            </w:r>
            <w:r w:rsidR="000224E2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количества</w:t>
            </w:r>
            <w:r w:rsidR="003170C7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рейсов автомобильного </w:t>
            </w:r>
            <w:r w:rsidR="000224E2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транспорта </w:t>
            </w:r>
            <w:r w:rsidR="00421064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до </w:t>
            </w:r>
            <w:r w:rsidR="00F3668C" w:rsidRPr="00A0062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438DE" w:rsidRPr="00A00627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  <w:r w:rsidR="000224E2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рейсов</w:t>
            </w:r>
          </w:p>
          <w:p w:rsidR="00A76B3F" w:rsidRPr="00A00627" w:rsidRDefault="00081970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Сохранение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протяженност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автомобильных дорог, содержащихся за счет средств бюдж</w:t>
            </w:r>
            <w:r w:rsidR="00DA283F" w:rsidRPr="00A00627">
              <w:rPr>
                <w:rFonts w:ascii="Times New Roman" w:hAnsi="Times New Roman"/>
                <w:bCs/>
                <w:sz w:val="28"/>
                <w:szCs w:val="28"/>
              </w:rPr>
              <w:t>ета Ханты-Мансийского района</w:t>
            </w:r>
            <w:r w:rsidR="00934E82" w:rsidRPr="00A0062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DA283F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3752C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на уровне </w:t>
            </w:r>
            <w:r w:rsidR="000224E2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10,8 </w:t>
            </w:r>
            <w:r w:rsidR="00C63FF3" w:rsidRPr="00A00627">
              <w:rPr>
                <w:rFonts w:ascii="Times New Roman" w:hAnsi="Times New Roman"/>
                <w:bCs/>
                <w:sz w:val="28"/>
                <w:szCs w:val="28"/>
              </w:rPr>
              <w:t>км</w:t>
            </w:r>
          </w:p>
          <w:p w:rsidR="003F4B9F" w:rsidRPr="00A00627" w:rsidRDefault="00421064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Снижение к</w:t>
            </w:r>
            <w:r w:rsidR="003F4B9F" w:rsidRPr="00A00627">
              <w:rPr>
                <w:rFonts w:ascii="Times New Roman" w:hAnsi="Times New Roman"/>
                <w:bCs/>
                <w:sz w:val="28"/>
                <w:szCs w:val="28"/>
              </w:rPr>
              <w:t>оличеств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3F4B9F" w:rsidRPr="00A00627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="003F4B9F" w:rsidRPr="00A00627">
              <w:rPr>
                <w:rFonts w:ascii="Times New Roman" w:hAnsi="Times New Roman"/>
                <w:bCs/>
                <w:sz w:val="28"/>
                <w:szCs w:val="28"/>
              </w:rPr>
              <w:t>дорожно-транспортных происшествий с участием несовершеннолетних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с 3 до 0</w:t>
            </w:r>
            <w:r w:rsidR="003F4B9F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ед.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Сроки реализации</w:t>
            </w:r>
            <w:r w:rsidR="00052788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A00627" w:rsidRDefault="00792167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 w:rsidR="00CA4410" w:rsidRPr="00A0062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– 20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4C3F0C" w:rsidRPr="00A0062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235E89" w:rsidRPr="00A00627" w:rsidTr="00F3668C">
        <w:trPr>
          <w:trHeight w:val="1936"/>
        </w:trPr>
        <w:tc>
          <w:tcPr>
            <w:tcW w:w="2802" w:type="dxa"/>
            <w:shd w:val="clear" w:color="auto" w:fill="auto"/>
          </w:tcPr>
          <w:p w:rsidR="00235E89" w:rsidRPr="00A00627" w:rsidRDefault="00CA4410" w:rsidP="00A00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Параметры финансового обеспечения</w:t>
            </w:r>
            <w:r w:rsidR="00ED6D5A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1D7107">
              <w:rPr>
                <w:rFonts w:ascii="Times New Roman" w:hAnsi="Times New Roman"/>
                <w:bCs/>
                <w:sz w:val="28"/>
                <w:szCs w:val="28"/>
              </w:rPr>
              <w:t>281 909,2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 в том числе: </w:t>
            </w:r>
          </w:p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 w:rsidR="0047491F" w:rsidRPr="00A0062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3D0CE1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год – </w:t>
            </w:r>
            <w:r w:rsidR="00B334DF" w:rsidRPr="00A00627">
              <w:rPr>
                <w:rFonts w:ascii="Times New Roman" w:hAnsi="Times New Roman"/>
                <w:bCs/>
                <w:sz w:val="28"/>
                <w:szCs w:val="28"/>
              </w:rPr>
              <w:t>49 666,9</w:t>
            </w:r>
            <w:r w:rsidR="00C127F0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тыс. рублей;</w:t>
            </w:r>
          </w:p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47491F" w:rsidRPr="00A00627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3D0CE1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год –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D5789" w:rsidRPr="00A0062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D79F2" w:rsidRPr="00A0062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DD5789" w:rsidRPr="00A00627">
              <w:rPr>
                <w:rFonts w:ascii="Times New Roman" w:hAnsi="Times New Roman"/>
                <w:bCs/>
                <w:sz w:val="28"/>
                <w:szCs w:val="28"/>
              </w:rPr>
              <w:t> 22</w:t>
            </w:r>
            <w:r w:rsidR="003D79F2" w:rsidRPr="00A0062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D5789" w:rsidRPr="00A00627">
              <w:rPr>
                <w:rFonts w:ascii="Times New Roman" w:hAnsi="Times New Roman"/>
                <w:bCs/>
                <w:sz w:val="28"/>
                <w:szCs w:val="28"/>
              </w:rPr>
              <w:t>,1</w:t>
            </w:r>
            <w:r w:rsidR="00C127F0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тыс. рублей;</w:t>
            </w:r>
          </w:p>
          <w:p w:rsidR="00235E89" w:rsidRPr="00A00627" w:rsidRDefault="0047491F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="00792167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год – </w:t>
            </w:r>
            <w:r w:rsidR="001D7107">
              <w:rPr>
                <w:rFonts w:ascii="Times New Roman" w:hAnsi="Times New Roman"/>
                <w:bCs/>
                <w:sz w:val="28"/>
                <w:szCs w:val="28"/>
              </w:rPr>
              <w:t>125 848,0</w:t>
            </w:r>
            <w:r w:rsidR="00C127F0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D0CE1" w:rsidRPr="00A00627">
              <w:rPr>
                <w:rFonts w:ascii="Times New Roman" w:hAnsi="Times New Roman"/>
                <w:bCs/>
                <w:sz w:val="28"/>
                <w:szCs w:val="28"/>
              </w:rPr>
              <w:t>тыс. рублей</w:t>
            </w:r>
            <w:r w:rsidR="0065704A" w:rsidRPr="00A00627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65704A" w:rsidRPr="00A00627" w:rsidRDefault="0065704A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2022 год – </w:t>
            </w:r>
            <w:r w:rsidR="00E5714F" w:rsidRPr="00A0062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7264F1" w:rsidRPr="00A00627">
              <w:rPr>
                <w:rFonts w:ascii="Times New Roman" w:hAnsi="Times New Roman"/>
                <w:bCs/>
                <w:sz w:val="28"/>
                <w:szCs w:val="28"/>
              </w:rPr>
              <w:t>1 586,</w:t>
            </w:r>
            <w:r w:rsidR="00FA54C9" w:rsidRPr="00A0062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</w:t>
            </w:r>
            <w:r w:rsidR="004C3F0C" w:rsidRPr="00A00627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C3F0C" w:rsidRPr="00A00627" w:rsidRDefault="004C3F0C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2023 год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softHyphen/>
              <w:t>–</w:t>
            </w:r>
            <w:r w:rsidR="00924ECA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9033E" w:rsidRPr="00A00627">
              <w:rPr>
                <w:rFonts w:ascii="Times New Roman" w:hAnsi="Times New Roman"/>
                <w:bCs/>
                <w:sz w:val="28"/>
                <w:szCs w:val="28"/>
              </w:rPr>
              <w:t>31 586,</w:t>
            </w:r>
            <w:r w:rsidR="00FA54C9" w:rsidRPr="00A0062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E5714F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рублей.</w:t>
            </w:r>
          </w:p>
        </w:tc>
      </w:tr>
      <w:tr w:rsidR="00657F86" w:rsidRPr="00A00627" w:rsidTr="00F3668C">
        <w:trPr>
          <w:trHeight w:val="1936"/>
        </w:trPr>
        <w:tc>
          <w:tcPr>
            <w:tcW w:w="2802" w:type="dxa"/>
            <w:shd w:val="clear" w:color="auto" w:fill="auto"/>
          </w:tcPr>
          <w:p w:rsidR="00657F86" w:rsidRPr="00A00627" w:rsidRDefault="00657F86" w:rsidP="00A00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00627">
              <w:rPr>
                <w:rFonts w:ascii="Times New Roman" w:hAnsi="Times New Roman"/>
                <w:sz w:val="28"/>
                <w:szCs w:val="28"/>
              </w:rPr>
              <w:t>Объем налоговых расходов Ханты-Мансийского района (с расшифровкой по годам реализации муниципальной программы)</w:t>
            </w:r>
          </w:p>
        </w:tc>
        <w:tc>
          <w:tcPr>
            <w:tcW w:w="6520" w:type="dxa"/>
            <w:shd w:val="clear" w:color="auto" w:fill="auto"/>
          </w:tcPr>
          <w:p w:rsidR="00657F86" w:rsidRPr="00A00627" w:rsidRDefault="00657F86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</w:tbl>
    <w:p w:rsidR="003D0CE1" w:rsidRPr="00A00627" w:rsidRDefault="003D0CE1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3113" w:rsidRPr="00A00627" w:rsidRDefault="00353113" w:rsidP="005F2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</w:p>
    <w:p w:rsidR="005F22D3" w:rsidRDefault="005F22D3" w:rsidP="005F22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76B" w:rsidRDefault="00373DBE" w:rsidP="00244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 w:cs="Times New Roman"/>
          <w:sz w:val="28"/>
          <w:szCs w:val="28"/>
        </w:rPr>
        <w:t>Управление муниципальной программой</w:t>
      </w:r>
      <w:r w:rsidR="00B9731B" w:rsidRPr="00A006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объеме бюджетных ассигнований, утвержденных в бюджете района на реализацию программы на очередной финансовый год</w:t>
      </w:r>
      <w:r w:rsidR="002D77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плановый период</w:t>
      </w:r>
      <w:r w:rsidR="00B9731B" w:rsidRPr="00A0062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00627">
        <w:rPr>
          <w:rFonts w:ascii="Times New Roman" w:hAnsi="Times New Roman" w:cs="Times New Roman"/>
          <w:sz w:val="28"/>
          <w:szCs w:val="28"/>
        </w:rPr>
        <w:t xml:space="preserve"> осуществляет ответственный исполнитель </w:t>
      </w:r>
      <w:r w:rsidR="00B9731B" w:rsidRPr="00A0062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0627">
        <w:rPr>
          <w:rFonts w:ascii="Times New Roman" w:hAnsi="Times New Roman" w:cs="Times New Roman"/>
          <w:sz w:val="28"/>
          <w:szCs w:val="28"/>
        </w:rPr>
        <w:t>программы</w:t>
      </w:r>
      <w:r w:rsidR="002D776B">
        <w:rPr>
          <w:rFonts w:ascii="Times New Roman" w:hAnsi="Times New Roman" w:cs="Times New Roman"/>
          <w:sz w:val="28"/>
          <w:szCs w:val="28"/>
        </w:rPr>
        <w:t>:</w:t>
      </w:r>
    </w:p>
    <w:p w:rsidR="002D776B" w:rsidRDefault="00B92071" w:rsidP="00244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776B">
        <w:rPr>
          <w:rFonts w:ascii="Times New Roman" w:hAnsi="Times New Roman" w:cs="Times New Roman"/>
          <w:sz w:val="28"/>
          <w:szCs w:val="28"/>
        </w:rPr>
        <w:t xml:space="preserve"> 2019 года до 01 апреля 2021 года – отдел транспорта, связи и дорог администрации Ханты-Мансийского района;</w:t>
      </w:r>
    </w:p>
    <w:p w:rsidR="002D776B" w:rsidRDefault="00B92071" w:rsidP="00244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апреля 2021 года – департамент строительства, архитектуры и ЖКХ.</w:t>
      </w:r>
    </w:p>
    <w:p w:rsidR="00244289" w:rsidRDefault="00373DBE" w:rsidP="00244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включает разработку и принятие нормативных правовых актов Ханты-Мансийского района, необходимых для ее выполнения, ежегодное уточнение перечня программных мероприятий на очередной финансовый год и плановый период с уточнением затр</w:t>
      </w:r>
      <w:r w:rsidR="00244289">
        <w:rPr>
          <w:rFonts w:ascii="Times New Roman" w:hAnsi="Times New Roman" w:cs="Times New Roman"/>
          <w:sz w:val="28"/>
          <w:szCs w:val="28"/>
        </w:rPr>
        <w:t>ат по программным мероприятиям.</w:t>
      </w:r>
    </w:p>
    <w:p w:rsidR="00244289" w:rsidRDefault="001500BB" w:rsidP="002442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627">
        <w:rPr>
          <w:rFonts w:ascii="Times New Roman" w:hAnsi="Times New Roman" w:cs="Times New Roman"/>
          <w:bCs/>
          <w:sz w:val="28"/>
          <w:szCs w:val="28"/>
        </w:rPr>
        <w:t>Муниципальная программа реализуется совместными усилиями ответственного</w:t>
      </w:r>
      <w:r w:rsidR="00244289">
        <w:rPr>
          <w:rFonts w:ascii="Times New Roman" w:hAnsi="Times New Roman" w:cs="Times New Roman"/>
          <w:bCs/>
          <w:sz w:val="28"/>
          <w:szCs w:val="28"/>
        </w:rPr>
        <w:t xml:space="preserve"> исполнителя с соисполнителями.</w:t>
      </w:r>
    </w:p>
    <w:p w:rsidR="00244289" w:rsidRDefault="008B104E" w:rsidP="00244289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627">
        <w:rPr>
          <w:rFonts w:ascii="Times New Roman" w:eastAsia="Calibri" w:hAnsi="Times New Roman"/>
          <w:sz w:val="28"/>
          <w:szCs w:val="28"/>
          <w:lang w:eastAsia="en-US"/>
        </w:rPr>
        <w:t xml:space="preserve">Ответственный исполнитель муниципальной программы </w:t>
      </w:r>
      <w:r w:rsidR="00ED6D5A" w:rsidRPr="00A00627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A00627">
        <w:rPr>
          <w:rFonts w:ascii="Times New Roman" w:eastAsia="Calibri" w:hAnsi="Times New Roman"/>
          <w:sz w:val="28"/>
          <w:szCs w:val="28"/>
          <w:lang w:eastAsia="en-US"/>
        </w:rPr>
        <w:t>в процессе ее реализации:</w:t>
      </w:r>
    </w:p>
    <w:p w:rsidR="00244289" w:rsidRDefault="008B104E" w:rsidP="002442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обеспечивает разработку муниципальной программы и внесение </w:t>
      </w:r>
      <w:r w:rsidR="00ED6D5A" w:rsidRPr="00A00627">
        <w:rPr>
          <w:rFonts w:ascii="Times New Roman" w:hAnsi="Times New Roman"/>
          <w:sz w:val="28"/>
          <w:szCs w:val="28"/>
        </w:rPr>
        <w:br/>
      </w:r>
      <w:r w:rsidR="000D0BA5" w:rsidRPr="00A00627">
        <w:rPr>
          <w:rFonts w:ascii="Times New Roman" w:hAnsi="Times New Roman"/>
          <w:sz w:val="28"/>
          <w:szCs w:val="28"/>
        </w:rPr>
        <w:t>в нее изменений в установленном порядке</w:t>
      </w:r>
      <w:r w:rsidRPr="00A00627">
        <w:rPr>
          <w:rFonts w:ascii="Times New Roman" w:hAnsi="Times New Roman"/>
          <w:sz w:val="28"/>
          <w:szCs w:val="28"/>
        </w:rPr>
        <w:t>;</w:t>
      </w:r>
    </w:p>
    <w:p w:rsidR="00244289" w:rsidRDefault="008B104E" w:rsidP="002442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размещает проект муниципальной программы и изменения в нее на официальном сайте для рассмотрения и подготовки предложений органами местного самоуправления сельских поселений района, населением, бизнес-сообществами, общественными организациями;</w:t>
      </w:r>
    </w:p>
    <w:p w:rsidR="00244289" w:rsidRDefault="008B104E" w:rsidP="002442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организует реализацию муниципальной программы, участвует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lastRenderedPageBreak/>
        <w:t xml:space="preserve">в реализации программных мероприятий, формирует предложения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>о внесении в нее изменений в соответствии с установленными требованиями и несет ответственность за достижение ее целевых показателей, а также конечных результатов ее реализации;</w:t>
      </w:r>
    </w:p>
    <w:p w:rsidR="00F82598" w:rsidRDefault="008B104E" w:rsidP="00F825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предоставляет по запросу комитета экономической политики администрации </w:t>
      </w:r>
      <w:r w:rsidR="000A544C" w:rsidRPr="00A00627">
        <w:rPr>
          <w:rFonts w:ascii="Times New Roman" w:hAnsi="Times New Roman"/>
          <w:sz w:val="28"/>
          <w:szCs w:val="28"/>
        </w:rPr>
        <w:t>Ханты-Мансийского района</w:t>
      </w:r>
      <w:r w:rsidRPr="00A00627">
        <w:rPr>
          <w:rFonts w:ascii="Times New Roman" w:hAnsi="Times New Roman"/>
          <w:sz w:val="28"/>
          <w:szCs w:val="28"/>
        </w:rPr>
        <w:t xml:space="preserve"> сведения, необходимые для проведения мониторинга реализации муниципальной программы и оценки эффективности</w:t>
      </w:r>
      <w:r w:rsidR="00052788" w:rsidRPr="00A00627">
        <w:rPr>
          <w:rFonts w:ascii="Times New Roman" w:hAnsi="Times New Roman"/>
          <w:sz w:val="28"/>
          <w:szCs w:val="28"/>
        </w:rPr>
        <w:t xml:space="preserve"> </w:t>
      </w:r>
      <w:r w:rsidRPr="00A00627">
        <w:rPr>
          <w:rFonts w:ascii="Times New Roman" w:hAnsi="Times New Roman"/>
          <w:sz w:val="28"/>
          <w:szCs w:val="28"/>
        </w:rPr>
        <w:t>подпрограмм и (или) отдельных мероприятий муниципальной программы;</w:t>
      </w:r>
    </w:p>
    <w:p w:rsidR="00F82598" w:rsidRDefault="008B104E" w:rsidP="00F825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запрашивает у соисполнителей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F82598" w:rsidRDefault="008B104E" w:rsidP="00F825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рекомендует соисполнителям осуществить разработку основных мероприятий и планов их реализации;</w:t>
      </w:r>
    </w:p>
    <w:p w:rsidR="00F82598" w:rsidRDefault="008B104E" w:rsidP="00F825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осуществляет подготовку информации о ходе реализации муниципальной программы и представляет ее в комитет экономической политики администрации</w:t>
      </w:r>
      <w:r w:rsidR="000A544C" w:rsidRPr="00A00627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A00627">
        <w:rPr>
          <w:rFonts w:ascii="Times New Roman" w:hAnsi="Times New Roman"/>
          <w:sz w:val="28"/>
          <w:szCs w:val="28"/>
        </w:rPr>
        <w:t>.</w:t>
      </w:r>
    </w:p>
    <w:p w:rsidR="00F82598" w:rsidRDefault="008B104E" w:rsidP="00F825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Соисполнители:</w:t>
      </w:r>
    </w:p>
    <w:p w:rsidR="00F82598" w:rsidRDefault="008B104E" w:rsidP="00F825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осуществляют подготовку предложений по мероприятиям, объемам и источникам реализации мероприятий муниципальной программы;</w:t>
      </w:r>
    </w:p>
    <w:p w:rsidR="008B104E" w:rsidRPr="00F82598" w:rsidRDefault="008B104E" w:rsidP="00F82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обеспечивают эффективное и целевое использование средств, выделяемых на реализацию муниципальной программы в пределах установленных полномочий;</w:t>
      </w:r>
    </w:p>
    <w:p w:rsidR="008B104E" w:rsidRPr="00A00627" w:rsidRDefault="008B104E" w:rsidP="00A00627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осуществляют выполнение сетевых план</w:t>
      </w:r>
      <w:r w:rsidR="00284FF9" w:rsidRPr="00A00627">
        <w:rPr>
          <w:rFonts w:ascii="Times New Roman" w:hAnsi="Times New Roman"/>
          <w:sz w:val="28"/>
          <w:szCs w:val="28"/>
        </w:rPr>
        <w:t>ов</w:t>
      </w:r>
      <w:r w:rsidRPr="00A00627">
        <w:rPr>
          <w:rFonts w:ascii="Times New Roman" w:hAnsi="Times New Roman"/>
          <w:sz w:val="28"/>
          <w:szCs w:val="28"/>
        </w:rPr>
        <w:t>-графиков, графиков производства работ и хода реализации муниципальной программы;</w:t>
      </w:r>
    </w:p>
    <w:p w:rsidR="008B104E" w:rsidRPr="00A00627" w:rsidRDefault="008B104E" w:rsidP="00A00627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предоставляют отчеты о ходе реализации муниципальной программы ответственному исполнителю в соответствии с установленными формами;</w:t>
      </w:r>
    </w:p>
    <w:p w:rsidR="008B104E" w:rsidRPr="00A00627" w:rsidRDefault="00643FE0" w:rsidP="00A00627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</w:t>
      </w:r>
      <w:r w:rsidR="008B104E" w:rsidRPr="00A00627">
        <w:rPr>
          <w:rFonts w:ascii="Times New Roman" w:hAnsi="Times New Roman"/>
          <w:sz w:val="28"/>
          <w:szCs w:val="28"/>
        </w:rPr>
        <w:t>;</w:t>
      </w:r>
    </w:p>
    <w:p w:rsidR="008B104E" w:rsidRPr="00A00627" w:rsidRDefault="008B104E" w:rsidP="00A00627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разрабатывают предложения о внесении изменений, дополнений в муниципальную программу и направляют их ответственному исполнителю муниципальной программы с приложением документов, обосновывающих целесообразность мероприятий</w:t>
      </w:r>
      <w:r w:rsidR="00643FE0" w:rsidRPr="00A00627">
        <w:rPr>
          <w:rFonts w:ascii="Times New Roman" w:hAnsi="Times New Roman"/>
          <w:sz w:val="28"/>
          <w:szCs w:val="28"/>
        </w:rPr>
        <w:t>.</w:t>
      </w:r>
    </w:p>
    <w:p w:rsidR="00F82598" w:rsidRDefault="00973452" w:rsidP="00F82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Предоставление финансовой поддержки из бюджета автономного округа в бюджет </w:t>
      </w:r>
      <w:r w:rsidR="000D0BA5" w:rsidRPr="00A00627">
        <w:rPr>
          <w:rFonts w:ascii="Times New Roman" w:hAnsi="Times New Roman"/>
          <w:sz w:val="28"/>
          <w:szCs w:val="28"/>
        </w:rPr>
        <w:t>Ханты-Мансийского района</w:t>
      </w:r>
      <w:r w:rsidRPr="00A00627">
        <w:rPr>
          <w:rFonts w:ascii="Times New Roman" w:hAnsi="Times New Roman"/>
          <w:sz w:val="28"/>
          <w:szCs w:val="28"/>
        </w:rPr>
        <w:t xml:space="preserve"> осуществляется в соответствии </w:t>
      </w:r>
      <w:r w:rsidRPr="00A00627">
        <w:rPr>
          <w:rFonts w:ascii="Times New Roman" w:hAnsi="Times New Roman"/>
          <w:color w:val="000000"/>
          <w:sz w:val="28"/>
          <w:szCs w:val="28"/>
        </w:rPr>
        <w:t>с Порядком</w:t>
      </w:r>
      <w:r w:rsidRPr="00A00627">
        <w:rPr>
          <w:rFonts w:ascii="Times New Roman" w:hAnsi="Times New Roman"/>
          <w:sz w:val="28"/>
          <w:szCs w:val="28"/>
        </w:rPr>
        <w:t xml:space="preserve">, установленным постановлением Правительства Ханты-Мансийского автономного округа – Югры от 05.10.2018 № 354-п «О государственной программе Ханты-Мансийского автономного округа </w:t>
      </w:r>
      <w:r w:rsidR="003D0CE1" w:rsidRPr="00A00627">
        <w:rPr>
          <w:rFonts w:ascii="Times New Roman" w:hAnsi="Times New Roman"/>
          <w:sz w:val="28"/>
          <w:szCs w:val="28"/>
        </w:rPr>
        <w:t>–</w:t>
      </w:r>
      <w:r w:rsidRPr="00A00627">
        <w:rPr>
          <w:rFonts w:ascii="Times New Roman" w:hAnsi="Times New Roman"/>
          <w:sz w:val="28"/>
          <w:szCs w:val="28"/>
        </w:rPr>
        <w:t xml:space="preserve"> Югры «Современная транспортная система»</w:t>
      </w:r>
      <w:r w:rsidRPr="00A00627">
        <w:rPr>
          <w:rFonts w:ascii="Times New Roman" w:hAnsi="Times New Roman"/>
          <w:color w:val="000000"/>
          <w:sz w:val="28"/>
          <w:szCs w:val="28"/>
        </w:rPr>
        <w:t>.</w:t>
      </w:r>
    </w:p>
    <w:p w:rsidR="00DA693D" w:rsidRDefault="00924ECA" w:rsidP="00DA6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lastRenderedPageBreak/>
        <w:t xml:space="preserve">Реализация мероприятий по дорожной деятельности в части </w:t>
      </w:r>
      <w:r w:rsidR="00417486" w:rsidRPr="00A00627">
        <w:rPr>
          <w:rFonts w:ascii="Times New Roman" w:hAnsi="Times New Roman"/>
          <w:sz w:val="28"/>
          <w:szCs w:val="28"/>
        </w:rPr>
        <w:t xml:space="preserve">проектирования, строительства, реконструкции, капитального </w:t>
      </w:r>
      <w:r w:rsidR="005A77A6" w:rsidRPr="00A00627">
        <w:rPr>
          <w:rFonts w:ascii="Times New Roman" w:hAnsi="Times New Roman"/>
          <w:sz w:val="28"/>
          <w:szCs w:val="28"/>
        </w:rPr>
        <w:t>(текущего) р</w:t>
      </w:r>
      <w:r w:rsidR="00417486" w:rsidRPr="00A00627">
        <w:rPr>
          <w:rFonts w:ascii="Times New Roman" w:hAnsi="Times New Roman"/>
          <w:sz w:val="28"/>
          <w:szCs w:val="28"/>
        </w:rPr>
        <w:t xml:space="preserve">емонта автомобильных дорог местного значения осуществляется соисполнителем программы департаментом строительства, архитектуры и ЖКХ </w:t>
      </w:r>
      <w:r w:rsidR="00DA693D">
        <w:rPr>
          <w:rFonts w:ascii="Times New Roman" w:hAnsi="Times New Roman"/>
          <w:sz w:val="28"/>
          <w:szCs w:val="28"/>
        </w:rPr>
        <w:t>(МКУ УКСиР</w:t>
      </w:r>
      <w:r w:rsidR="00417486" w:rsidRPr="00A00627">
        <w:rPr>
          <w:rFonts w:ascii="Times New Roman" w:hAnsi="Times New Roman"/>
          <w:sz w:val="28"/>
          <w:szCs w:val="28"/>
        </w:rPr>
        <w:t xml:space="preserve">) </w:t>
      </w:r>
      <w:r w:rsidRPr="00A00627">
        <w:rPr>
          <w:rFonts w:ascii="Times New Roman" w:hAnsi="Times New Roman"/>
          <w:sz w:val="28"/>
          <w:szCs w:val="28"/>
        </w:rPr>
        <w:t>в отношении автомобильных дорог общего пользования районного значения</w:t>
      </w:r>
      <w:r w:rsidR="00DA693D">
        <w:rPr>
          <w:rFonts w:ascii="Times New Roman" w:hAnsi="Times New Roman"/>
          <w:sz w:val="28"/>
          <w:szCs w:val="28"/>
        </w:rPr>
        <w:t>.</w:t>
      </w:r>
    </w:p>
    <w:p w:rsidR="00924ECA" w:rsidRPr="00A00627" w:rsidRDefault="00417486" w:rsidP="00DA6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Реализация мероприятий по проектированию</w:t>
      </w:r>
      <w:r w:rsidR="0000296B" w:rsidRPr="00A00627">
        <w:rPr>
          <w:rFonts w:ascii="Times New Roman" w:hAnsi="Times New Roman"/>
          <w:sz w:val="28"/>
          <w:szCs w:val="28"/>
        </w:rPr>
        <w:t xml:space="preserve"> </w:t>
      </w:r>
      <w:r w:rsidR="00924ECA" w:rsidRPr="00A00627">
        <w:rPr>
          <w:rFonts w:ascii="Times New Roman" w:hAnsi="Times New Roman"/>
          <w:sz w:val="28"/>
          <w:szCs w:val="28"/>
        </w:rPr>
        <w:t>капитального ремонта автомобильных дорог</w:t>
      </w:r>
      <w:r w:rsidRPr="00A00627">
        <w:rPr>
          <w:rFonts w:ascii="Times New Roman" w:hAnsi="Times New Roman"/>
          <w:sz w:val="28"/>
          <w:szCs w:val="28"/>
        </w:rPr>
        <w:t xml:space="preserve"> местного значения</w:t>
      </w:r>
      <w:r w:rsidR="00924ECA" w:rsidRPr="00A00627">
        <w:rPr>
          <w:rFonts w:ascii="Times New Roman" w:hAnsi="Times New Roman"/>
          <w:sz w:val="28"/>
          <w:szCs w:val="28"/>
        </w:rPr>
        <w:t xml:space="preserve"> осуществляется</w:t>
      </w:r>
      <w:r w:rsidRPr="00A00627">
        <w:rPr>
          <w:rFonts w:ascii="Times New Roman" w:hAnsi="Times New Roman"/>
          <w:sz w:val="28"/>
          <w:szCs w:val="28"/>
        </w:rPr>
        <w:t xml:space="preserve"> сельскими </w:t>
      </w:r>
      <w:r w:rsidR="0000296B" w:rsidRPr="00A00627">
        <w:rPr>
          <w:rFonts w:ascii="Times New Roman" w:hAnsi="Times New Roman"/>
          <w:sz w:val="28"/>
          <w:szCs w:val="28"/>
        </w:rPr>
        <w:t xml:space="preserve">поселениями самостоятельно.  </w:t>
      </w:r>
      <w:r w:rsidRPr="00A00627">
        <w:rPr>
          <w:rFonts w:ascii="Times New Roman" w:hAnsi="Times New Roman"/>
          <w:sz w:val="28"/>
          <w:szCs w:val="28"/>
        </w:rPr>
        <w:t xml:space="preserve"> </w:t>
      </w:r>
      <w:r w:rsidR="00924ECA" w:rsidRPr="00A00627">
        <w:rPr>
          <w:rFonts w:ascii="Times New Roman" w:hAnsi="Times New Roman"/>
          <w:sz w:val="28"/>
          <w:szCs w:val="28"/>
        </w:rPr>
        <w:t xml:space="preserve"> </w:t>
      </w:r>
      <w:r w:rsidRPr="00A00627">
        <w:rPr>
          <w:rFonts w:ascii="Times New Roman" w:hAnsi="Times New Roman"/>
          <w:sz w:val="28"/>
          <w:szCs w:val="28"/>
        </w:rPr>
        <w:t xml:space="preserve"> </w:t>
      </w:r>
      <w:r w:rsidR="00924ECA" w:rsidRPr="00A00627">
        <w:rPr>
          <w:rFonts w:ascii="Times New Roman" w:hAnsi="Times New Roman"/>
          <w:sz w:val="28"/>
          <w:szCs w:val="28"/>
        </w:rPr>
        <w:t xml:space="preserve">  </w:t>
      </w:r>
    </w:p>
    <w:p w:rsidR="00DA693D" w:rsidRDefault="00224DD5" w:rsidP="00DA693D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Реализация мероприятий по обеспечению доступности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>и повышения качества транспортных услуг осуществляется в соответствии со статьей 78.1 Бюджетного кодекса Р</w:t>
      </w:r>
      <w:r w:rsidR="00C761B3" w:rsidRPr="00A00627">
        <w:rPr>
          <w:rFonts w:ascii="Times New Roman" w:hAnsi="Times New Roman"/>
          <w:sz w:val="28"/>
          <w:szCs w:val="28"/>
        </w:rPr>
        <w:t xml:space="preserve">оссийской </w:t>
      </w:r>
      <w:r w:rsidRPr="00A00627">
        <w:rPr>
          <w:rFonts w:ascii="Times New Roman" w:hAnsi="Times New Roman"/>
          <w:sz w:val="28"/>
          <w:szCs w:val="28"/>
        </w:rPr>
        <w:t>Ф</w:t>
      </w:r>
      <w:r w:rsidR="00C761B3" w:rsidRPr="00A00627">
        <w:rPr>
          <w:rFonts w:ascii="Times New Roman" w:hAnsi="Times New Roman"/>
          <w:sz w:val="28"/>
          <w:szCs w:val="28"/>
        </w:rPr>
        <w:t>едерации</w:t>
      </w:r>
      <w:r w:rsidRPr="00A00627">
        <w:rPr>
          <w:rFonts w:ascii="Times New Roman" w:hAnsi="Times New Roman"/>
          <w:sz w:val="28"/>
          <w:szCs w:val="28"/>
        </w:rPr>
        <w:t xml:space="preserve"> путем предоставления субсидий из бюджета </w:t>
      </w:r>
      <w:r w:rsidR="00D64C91" w:rsidRPr="00A00627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A00627">
        <w:rPr>
          <w:rFonts w:ascii="Times New Roman" w:hAnsi="Times New Roman"/>
          <w:sz w:val="28"/>
          <w:szCs w:val="28"/>
        </w:rPr>
        <w:t>района</w:t>
      </w:r>
      <w:r w:rsidR="00D64C91" w:rsidRPr="00A00627">
        <w:rPr>
          <w:rFonts w:ascii="Times New Roman" w:hAnsi="Times New Roman"/>
          <w:sz w:val="28"/>
          <w:szCs w:val="28"/>
        </w:rPr>
        <w:t>, направленных</w:t>
      </w:r>
      <w:r w:rsidRPr="00A00627">
        <w:rPr>
          <w:rFonts w:ascii="Times New Roman" w:hAnsi="Times New Roman"/>
          <w:sz w:val="28"/>
          <w:szCs w:val="28"/>
        </w:rPr>
        <w:t xml:space="preserve"> на выполнение мероприятий муниципальной программы</w:t>
      </w:r>
      <w:r w:rsidR="00D64C91" w:rsidRPr="00A00627">
        <w:rPr>
          <w:rFonts w:ascii="Times New Roman" w:hAnsi="Times New Roman"/>
          <w:sz w:val="28"/>
          <w:szCs w:val="28"/>
        </w:rPr>
        <w:t xml:space="preserve">, связанных с </w:t>
      </w:r>
      <w:r w:rsidRPr="00A00627">
        <w:rPr>
          <w:rFonts w:ascii="Times New Roman" w:hAnsi="Times New Roman"/>
          <w:sz w:val="28"/>
          <w:szCs w:val="28"/>
        </w:rPr>
        <w:t>пассажирски</w:t>
      </w:r>
      <w:r w:rsidR="00D64C91" w:rsidRPr="00A00627">
        <w:rPr>
          <w:rFonts w:ascii="Times New Roman" w:hAnsi="Times New Roman"/>
          <w:sz w:val="28"/>
          <w:szCs w:val="28"/>
        </w:rPr>
        <w:t>ми</w:t>
      </w:r>
      <w:r w:rsidRPr="00A00627">
        <w:rPr>
          <w:rFonts w:ascii="Times New Roman" w:hAnsi="Times New Roman"/>
          <w:sz w:val="28"/>
          <w:szCs w:val="28"/>
        </w:rPr>
        <w:t xml:space="preserve"> перевозк</w:t>
      </w:r>
      <w:r w:rsidR="00D64C91" w:rsidRPr="00A00627">
        <w:rPr>
          <w:rFonts w:ascii="Times New Roman" w:hAnsi="Times New Roman"/>
          <w:sz w:val="28"/>
          <w:szCs w:val="28"/>
        </w:rPr>
        <w:t>ами</w:t>
      </w:r>
      <w:r w:rsidRPr="00A00627">
        <w:rPr>
          <w:rFonts w:ascii="Times New Roman" w:hAnsi="Times New Roman"/>
          <w:sz w:val="28"/>
          <w:szCs w:val="28"/>
        </w:rPr>
        <w:t xml:space="preserve"> воздушным, водным (речным) и автомобильным транспортом в соответствии с постановлением администрации </w:t>
      </w:r>
      <w:r w:rsidR="00BC7696" w:rsidRPr="00A00627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A00627">
        <w:rPr>
          <w:rFonts w:ascii="Times New Roman" w:hAnsi="Times New Roman"/>
          <w:sz w:val="28"/>
          <w:szCs w:val="28"/>
        </w:rPr>
        <w:t>района</w:t>
      </w:r>
      <w:r w:rsidR="003A4A20" w:rsidRPr="00A00627">
        <w:rPr>
          <w:rFonts w:ascii="Times New Roman" w:hAnsi="Times New Roman"/>
          <w:sz w:val="28"/>
          <w:szCs w:val="28"/>
        </w:rPr>
        <w:t xml:space="preserve"> </w:t>
      </w:r>
      <w:r w:rsidRPr="00A00627">
        <w:rPr>
          <w:rFonts w:ascii="Times New Roman" w:hAnsi="Times New Roman"/>
          <w:sz w:val="28"/>
          <w:szCs w:val="28"/>
        </w:rPr>
        <w:t xml:space="preserve">от </w:t>
      </w:r>
      <w:r w:rsidR="00924ECA" w:rsidRPr="00A00627">
        <w:rPr>
          <w:rFonts w:ascii="Times New Roman" w:hAnsi="Times New Roman"/>
          <w:sz w:val="28"/>
          <w:szCs w:val="28"/>
        </w:rPr>
        <w:t xml:space="preserve">09.07.2020 </w:t>
      </w:r>
      <w:r w:rsidRPr="00A00627">
        <w:rPr>
          <w:rFonts w:ascii="Times New Roman" w:hAnsi="Times New Roman"/>
          <w:sz w:val="28"/>
          <w:szCs w:val="28"/>
        </w:rPr>
        <w:t xml:space="preserve">№ </w:t>
      </w:r>
      <w:r w:rsidR="00924ECA" w:rsidRPr="00A00627">
        <w:rPr>
          <w:rFonts w:ascii="Times New Roman" w:hAnsi="Times New Roman"/>
          <w:sz w:val="28"/>
          <w:szCs w:val="28"/>
        </w:rPr>
        <w:t>181</w:t>
      </w:r>
      <w:r w:rsidRPr="00A00627">
        <w:rPr>
          <w:rFonts w:ascii="Times New Roman" w:hAnsi="Times New Roman"/>
          <w:sz w:val="28"/>
          <w:szCs w:val="28"/>
        </w:rPr>
        <w:t xml:space="preserve"> </w:t>
      </w:r>
      <w:r w:rsid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>«</w:t>
      </w:r>
      <w:r w:rsidR="00924ECA" w:rsidRPr="00A00627">
        <w:rPr>
          <w:rFonts w:ascii="Times New Roman" w:hAnsi="Times New Roman"/>
          <w:sz w:val="28"/>
          <w:szCs w:val="28"/>
        </w:rPr>
        <w:t>О предоставление субсидий из местного бюджета за оказание транспортных услуг</w:t>
      </w:r>
      <w:r w:rsidR="00BC7696" w:rsidRPr="00A00627">
        <w:rPr>
          <w:rFonts w:ascii="Times New Roman" w:hAnsi="Times New Roman"/>
          <w:sz w:val="28"/>
          <w:szCs w:val="28"/>
        </w:rPr>
        <w:t xml:space="preserve"> </w:t>
      </w:r>
      <w:r w:rsidR="00924ECA" w:rsidRPr="00A00627">
        <w:rPr>
          <w:rFonts w:ascii="Times New Roman" w:hAnsi="Times New Roman"/>
          <w:sz w:val="28"/>
          <w:szCs w:val="28"/>
        </w:rPr>
        <w:t>населению</w:t>
      </w:r>
      <w:r w:rsidR="00BC7696" w:rsidRPr="00A00627">
        <w:rPr>
          <w:rFonts w:ascii="Times New Roman" w:hAnsi="Times New Roman"/>
          <w:sz w:val="28"/>
          <w:szCs w:val="28"/>
        </w:rPr>
        <w:t xml:space="preserve"> </w:t>
      </w:r>
      <w:r w:rsidR="00924ECA" w:rsidRPr="00A00627">
        <w:rPr>
          <w:rFonts w:ascii="Times New Roman" w:hAnsi="Times New Roman"/>
          <w:sz w:val="28"/>
          <w:szCs w:val="28"/>
        </w:rPr>
        <w:t>Ханты-Мансийского района</w:t>
      </w:r>
      <w:r w:rsidRPr="00A00627">
        <w:rPr>
          <w:rFonts w:ascii="Times New Roman" w:hAnsi="Times New Roman"/>
          <w:sz w:val="28"/>
          <w:szCs w:val="28"/>
        </w:rPr>
        <w:t>». Реализация указанных мероприятий обеспечит стабильность стоимости проезда для населения района.</w:t>
      </w:r>
    </w:p>
    <w:p w:rsidR="00953DBC" w:rsidRPr="00DA693D" w:rsidRDefault="00953DBC" w:rsidP="00DA693D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Реализация мероприятий по </w:t>
      </w:r>
      <w:r w:rsidRPr="00A00627">
        <w:rPr>
          <w:rFonts w:ascii="Times New Roman" w:hAnsi="Times New Roman"/>
          <w:sz w:val="27"/>
          <w:szCs w:val="27"/>
        </w:rPr>
        <w:t>дорожной деятельности в части содержания автомобильных дорог общего пользования районного значения</w:t>
      </w:r>
      <w:r w:rsidR="003D0CE1" w:rsidRPr="00A00627">
        <w:rPr>
          <w:rFonts w:ascii="Times New Roman" w:hAnsi="Times New Roman"/>
          <w:sz w:val="27"/>
          <w:szCs w:val="27"/>
        </w:rPr>
        <w:t>, а так</w:t>
      </w:r>
      <w:r w:rsidRPr="00A00627">
        <w:rPr>
          <w:rFonts w:ascii="Times New Roman" w:hAnsi="Times New Roman"/>
          <w:sz w:val="27"/>
          <w:szCs w:val="27"/>
        </w:rPr>
        <w:t xml:space="preserve">же по содержанию и эксплуатация вертолетных площадок осуществляется сельскими поселениями на основании заключенных соглашений о передаче администрацией </w:t>
      </w:r>
      <w:r w:rsidR="00BC7696" w:rsidRPr="00A00627">
        <w:rPr>
          <w:rFonts w:ascii="Times New Roman" w:hAnsi="Times New Roman"/>
          <w:sz w:val="28"/>
          <w:szCs w:val="28"/>
        </w:rPr>
        <w:t>Ханты-Мансийского</w:t>
      </w:r>
      <w:r w:rsidR="00BC7696" w:rsidRPr="00A00627">
        <w:rPr>
          <w:rFonts w:ascii="Times New Roman" w:hAnsi="Times New Roman"/>
          <w:sz w:val="27"/>
          <w:szCs w:val="27"/>
        </w:rPr>
        <w:t xml:space="preserve"> </w:t>
      </w:r>
      <w:r w:rsidRPr="00A00627">
        <w:rPr>
          <w:rFonts w:ascii="Times New Roman" w:hAnsi="Times New Roman"/>
          <w:sz w:val="27"/>
          <w:szCs w:val="27"/>
        </w:rPr>
        <w:t>района осуществления части своих полномочий</w:t>
      </w:r>
      <w:r w:rsidR="00973452" w:rsidRPr="00A00627">
        <w:rPr>
          <w:rFonts w:ascii="Times New Roman" w:hAnsi="Times New Roman"/>
          <w:sz w:val="27"/>
          <w:szCs w:val="27"/>
        </w:rPr>
        <w:t xml:space="preserve"> </w:t>
      </w:r>
      <w:r w:rsidR="00426E27" w:rsidRPr="00A00627">
        <w:rPr>
          <w:rFonts w:ascii="Times New Roman" w:hAnsi="Times New Roman"/>
          <w:sz w:val="27"/>
          <w:szCs w:val="27"/>
        </w:rPr>
        <w:t xml:space="preserve">по </w:t>
      </w:r>
      <w:r w:rsidR="00973452" w:rsidRPr="00A00627">
        <w:rPr>
          <w:rFonts w:ascii="Times New Roman" w:hAnsi="Times New Roman"/>
          <w:sz w:val="27"/>
          <w:szCs w:val="27"/>
        </w:rPr>
        <w:t>содержани</w:t>
      </w:r>
      <w:r w:rsidR="00426E27" w:rsidRPr="00A00627">
        <w:rPr>
          <w:rFonts w:ascii="Times New Roman" w:hAnsi="Times New Roman"/>
          <w:sz w:val="27"/>
          <w:szCs w:val="27"/>
        </w:rPr>
        <w:t>ю</w:t>
      </w:r>
      <w:r w:rsidR="00973452" w:rsidRPr="00A00627">
        <w:rPr>
          <w:rFonts w:ascii="Times New Roman" w:hAnsi="Times New Roman"/>
          <w:sz w:val="27"/>
          <w:szCs w:val="27"/>
        </w:rPr>
        <w:t xml:space="preserve"> автомобильных дорог общего пользования районного значения</w:t>
      </w:r>
      <w:r w:rsidR="0074572E">
        <w:rPr>
          <w:rFonts w:ascii="Times New Roman" w:hAnsi="Times New Roman"/>
          <w:sz w:val="27"/>
          <w:szCs w:val="27"/>
        </w:rPr>
        <w:t xml:space="preserve">, а также </w:t>
      </w:r>
      <w:r w:rsidR="00973452" w:rsidRPr="00A00627">
        <w:rPr>
          <w:rFonts w:ascii="Times New Roman" w:hAnsi="Times New Roman"/>
          <w:sz w:val="27"/>
          <w:szCs w:val="27"/>
        </w:rPr>
        <w:t>содержанию</w:t>
      </w:r>
      <w:r w:rsidR="00284FF9" w:rsidRPr="00A00627">
        <w:rPr>
          <w:rFonts w:ascii="Times New Roman" w:hAnsi="Times New Roman"/>
          <w:sz w:val="27"/>
          <w:szCs w:val="27"/>
        </w:rPr>
        <w:t xml:space="preserve"> и эксплуатации</w:t>
      </w:r>
      <w:r w:rsidR="00973452" w:rsidRPr="00A00627">
        <w:rPr>
          <w:rFonts w:ascii="Times New Roman" w:hAnsi="Times New Roman"/>
          <w:sz w:val="27"/>
          <w:szCs w:val="27"/>
        </w:rPr>
        <w:t xml:space="preserve"> вертолетных площадок</w:t>
      </w:r>
      <w:r w:rsidR="00426E27" w:rsidRPr="00A00627">
        <w:rPr>
          <w:rFonts w:ascii="Times New Roman" w:hAnsi="Times New Roman"/>
          <w:sz w:val="27"/>
          <w:szCs w:val="27"/>
        </w:rPr>
        <w:t>.</w:t>
      </w:r>
    </w:p>
    <w:p w:rsidR="00426E27" w:rsidRPr="00A00627" w:rsidRDefault="00426E27" w:rsidP="00A00627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Реализация мероприятий, предусмотренных муниципальной программой, представляет собой скоординированные по срокам </w:t>
      </w:r>
      <w:r w:rsidR="00C761B3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 xml:space="preserve">и направлениям действия исполнителей конкретных мероприятий, которые будут осуществляться на основе муниципальных контрактов (договоров), заключаемых исполнителями муниципальной программы в соответствии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 xml:space="preserve">с Федеральным законом от </w:t>
      </w:r>
      <w:r w:rsidR="00934E82" w:rsidRPr="00A00627">
        <w:rPr>
          <w:rFonts w:ascii="Times New Roman" w:hAnsi="Times New Roman"/>
          <w:sz w:val="28"/>
          <w:szCs w:val="28"/>
        </w:rPr>
        <w:t>0</w:t>
      </w:r>
      <w:r w:rsidRPr="00A00627">
        <w:rPr>
          <w:rFonts w:ascii="Times New Roman" w:hAnsi="Times New Roman"/>
          <w:sz w:val="28"/>
          <w:szCs w:val="28"/>
        </w:rPr>
        <w:t>5</w:t>
      </w:r>
      <w:r w:rsidR="00934E82" w:rsidRPr="00A00627">
        <w:rPr>
          <w:rFonts w:ascii="Times New Roman" w:hAnsi="Times New Roman"/>
          <w:sz w:val="28"/>
          <w:szCs w:val="28"/>
        </w:rPr>
        <w:t>.04.</w:t>
      </w:r>
      <w:r w:rsidRPr="00A00627">
        <w:rPr>
          <w:rFonts w:ascii="Times New Roman" w:hAnsi="Times New Roman"/>
          <w:sz w:val="28"/>
          <w:szCs w:val="28"/>
        </w:rPr>
        <w:t xml:space="preserve">2013 № 44-ФЗ «О контрактной системе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 xml:space="preserve">и муниципальных нужд». </w:t>
      </w:r>
    </w:p>
    <w:p w:rsidR="004F4E8E" w:rsidRPr="00A00627" w:rsidRDefault="004F4E8E" w:rsidP="00A00627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Реализация муниципальной программы основывается на принципах </w:t>
      </w:r>
      <w:r w:rsidR="00C3124E" w:rsidRPr="00A00627">
        <w:rPr>
          <w:rFonts w:ascii="Times New Roman" w:hAnsi="Times New Roman"/>
          <w:sz w:val="28"/>
          <w:szCs w:val="28"/>
        </w:rPr>
        <w:t>«</w:t>
      </w:r>
      <w:r w:rsidRPr="00A00627">
        <w:rPr>
          <w:rFonts w:ascii="Times New Roman" w:hAnsi="Times New Roman"/>
          <w:sz w:val="28"/>
          <w:szCs w:val="28"/>
        </w:rPr>
        <w:t>бережливого производства</w:t>
      </w:r>
      <w:r w:rsidR="00C3124E" w:rsidRPr="00A00627">
        <w:rPr>
          <w:rFonts w:ascii="Times New Roman" w:hAnsi="Times New Roman"/>
          <w:sz w:val="28"/>
          <w:szCs w:val="28"/>
        </w:rPr>
        <w:t>»</w:t>
      </w:r>
      <w:r w:rsidRPr="00A00627">
        <w:rPr>
          <w:rFonts w:ascii="Times New Roman" w:hAnsi="Times New Roman"/>
          <w:sz w:val="28"/>
          <w:szCs w:val="28"/>
        </w:rPr>
        <w:t>. При межведомственном взаимодействии минимизирован бумажный документооборот посредством автоматизации процессов</w:t>
      </w:r>
      <w:r w:rsidR="00184A48" w:rsidRPr="00A00627">
        <w:rPr>
          <w:rFonts w:ascii="Times New Roman" w:hAnsi="Times New Roman"/>
          <w:sz w:val="28"/>
          <w:szCs w:val="28"/>
        </w:rPr>
        <w:t>,</w:t>
      </w:r>
      <w:r w:rsidRPr="00A00627">
        <w:rPr>
          <w:rFonts w:ascii="Times New Roman" w:hAnsi="Times New Roman"/>
          <w:sz w:val="28"/>
          <w:szCs w:val="28"/>
        </w:rPr>
        <w:t xml:space="preserve"> максимально ликвидированы дублирующие функции специалистов. Обеспечение доступа граждан к информации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 xml:space="preserve">о реализации мероприятий, направленных на повышение качества оказания </w:t>
      </w:r>
      <w:r w:rsidRPr="00A00627">
        <w:rPr>
          <w:rFonts w:ascii="Times New Roman" w:hAnsi="Times New Roman"/>
          <w:sz w:val="28"/>
          <w:szCs w:val="28"/>
        </w:rPr>
        <w:lastRenderedPageBreak/>
        <w:t>транспортных услуг, осуществляется путем взаимодействия с печатными и сетевыми средствами массовой информации.</w:t>
      </w:r>
    </w:p>
    <w:p w:rsidR="0072057A" w:rsidRPr="00A00627" w:rsidRDefault="00612B4B" w:rsidP="00A00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Информация о ходе реализации </w:t>
      </w:r>
      <w:r w:rsidR="00BB55B1" w:rsidRPr="00A00627">
        <w:rPr>
          <w:rFonts w:ascii="Times New Roman" w:hAnsi="Times New Roman"/>
          <w:sz w:val="28"/>
          <w:szCs w:val="28"/>
        </w:rPr>
        <w:t>муниципальной п</w:t>
      </w:r>
      <w:r w:rsidRPr="00A00627">
        <w:rPr>
          <w:rFonts w:ascii="Times New Roman" w:hAnsi="Times New Roman"/>
          <w:sz w:val="28"/>
          <w:szCs w:val="28"/>
        </w:rPr>
        <w:t xml:space="preserve">рограммы ответственным исполнителем </w:t>
      </w:r>
      <w:r w:rsidR="00BB55B1" w:rsidRPr="00A00627">
        <w:rPr>
          <w:rFonts w:ascii="Times New Roman" w:hAnsi="Times New Roman"/>
          <w:sz w:val="28"/>
          <w:szCs w:val="28"/>
        </w:rPr>
        <w:t>муниципальной п</w:t>
      </w:r>
      <w:r w:rsidRPr="00A00627">
        <w:rPr>
          <w:rFonts w:ascii="Times New Roman" w:hAnsi="Times New Roman"/>
          <w:sz w:val="28"/>
          <w:szCs w:val="28"/>
        </w:rPr>
        <w:t xml:space="preserve">рограммы предоставляется в комитет экономической политики администрации </w:t>
      </w:r>
      <w:r w:rsidR="000A544C" w:rsidRPr="00A00627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A00627">
        <w:rPr>
          <w:rFonts w:ascii="Times New Roman" w:hAnsi="Times New Roman"/>
          <w:sz w:val="28"/>
          <w:szCs w:val="28"/>
        </w:rPr>
        <w:t>района ежеквартально и ежегодно в порядке, установленном постановлением администрации</w:t>
      </w:r>
      <w:r w:rsidR="000A544C" w:rsidRPr="00A00627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A00627">
        <w:rPr>
          <w:rFonts w:ascii="Times New Roman" w:hAnsi="Times New Roman"/>
          <w:sz w:val="28"/>
          <w:szCs w:val="28"/>
        </w:rPr>
        <w:t xml:space="preserve"> от </w:t>
      </w:r>
      <w:r w:rsidR="00284FF9" w:rsidRPr="00A00627">
        <w:rPr>
          <w:rFonts w:ascii="Times New Roman" w:hAnsi="Times New Roman"/>
          <w:sz w:val="28"/>
          <w:szCs w:val="28"/>
        </w:rPr>
        <w:t>0</w:t>
      </w:r>
      <w:r w:rsidRPr="00A00627">
        <w:rPr>
          <w:rFonts w:ascii="Times New Roman" w:hAnsi="Times New Roman"/>
          <w:sz w:val="28"/>
          <w:szCs w:val="28"/>
        </w:rPr>
        <w:t>7</w:t>
      </w:r>
      <w:r w:rsidR="00284FF9" w:rsidRPr="00A00627">
        <w:rPr>
          <w:rFonts w:ascii="Times New Roman" w:hAnsi="Times New Roman"/>
          <w:sz w:val="28"/>
          <w:szCs w:val="28"/>
        </w:rPr>
        <w:t>.09.2018</w:t>
      </w:r>
      <w:r w:rsidRPr="00A00627">
        <w:rPr>
          <w:rFonts w:ascii="Times New Roman" w:hAnsi="Times New Roman"/>
          <w:sz w:val="28"/>
          <w:szCs w:val="28"/>
        </w:rPr>
        <w:t xml:space="preserve">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реализации».</w:t>
      </w:r>
    </w:p>
    <w:p w:rsidR="0072057A" w:rsidRPr="00A00627" w:rsidRDefault="0072057A" w:rsidP="00A00627">
      <w:pPr>
        <w:tabs>
          <w:tab w:val="left" w:pos="4198"/>
          <w:tab w:val="left" w:pos="4510"/>
        </w:tabs>
        <w:autoSpaceDE w:val="0"/>
        <w:autoSpaceDN w:val="0"/>
        <w:adjustRightInd w:val="0"/>
        <w:spacing w:after="0" w:line="240" w:lineRule="auto"/>
        <w:ind w:firstLine="110"/>
        <w:jc w:val="right"/>
        <w:rPr>
          <w:rFonts w:ascii="Times New Roman" w:hAnsi="Times New Roman"/>
          <w:sz w:val="28"/>
          <w:szCs w:val="28"/>
        </w:rPr>
        <w:sectPr w:rsidR="0072057A" w:rsidRPr="00A00627" w:rsidSect="004C3481">
          <w:headerReference w:type="default" r:id="rId9"/>
          <w:type w:val="continuous"/>
          <w:pgSz w:w="11906" w:h="16838" w:code="9"/>
          <w:pgMar w:top="1418" w:right="1276" w:bottom="1134" w:left="1559" w:header="709" w:footer="510" w:gutter="0"/>
          <w:cols w:space="708"/>
          <w:titlePg/>
          <w:docGrid w:linePitch="360"/>
        </w:sectPr>
      </w:pPr>
    </w:p>
    <w:p w:rsidR="00B57F8E" w:rsidRPr="00A00627" w:rsidRDefault="00B57F8E" w:rsidP="00A00627">
      <w:pPr>
        <w:tabs>
          <w:tab w:val="left" w:pos="4198"/>
          <w:tab w:val="left" w:pos="4510"/>
        </w:tabs>
        <w:autoSpaceDE w:val="0"/>
        <w:autoSpaceDN w:val="0"/>
        <w:adjustRightInd w:val="0"/>
        <w:spacing w:after="0" w:line="240" w:lineRule="auto"/>
        <w:ind w:firstLine="110"/>
        <w:jc w:val="right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346437" w:rsidRPr="00A00627" w:rsidRDefault="00346437" w:rsidP="00A00627">
      <w:pPr>
        <w:tabs>
          <w:tab w:val="left" w:pos="4510"/>
        </w:tabs>
        <w:spacing w:after="0" w:line="240" w:lineRule="auto"/>
        <w:ind w:firstLine="126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3D0CE1" w:rsidRPr="00A00627" w:rsidRDefault="003D0CE1" w:rsidP="00A00627">
      <w:pPr>
        <w:tabs>
          <w:tab w:val="left" w:pos="4510"/>
        </w:tabs>
        <w:spacing w:after="0" w:line="240" w:lineRule="auto"/>
        <w:ind w:firstLine="126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95"/>
        <w:gridCol w:w="2385"/>
        <w:gridCol w:w="1248"/>
        <w:gridCol w:w="662"/>
        <w:gridCol w:w="662"/>
        <w:gridCol w:w="662"/>
        <w:gridCol w:w="662"/>
        <w:gridCol w:w="682"/>
        <w:gridCol w:w="1987"/>
        <w:gridCol w:w="4631"/>
      </w:tblGrid>
      <w:tr w:rsidR="00FD3AC4" w:rsidRPr="00A00627" w:rsidTr="00C27C8C">
        <w:trPr>
          <w:trHeight w:val="20"/>
        </w:trPr>
        <w:tc>
          <w:tcPr>
            <w:tcW w:w="243" w:type="pct"/>
            <w:vMerge w:val="restart"/>
            <w:shd w:val="clear" w:color="auto" w:fill="auto"/>
          </w:tcPr>
          <w:p w:rsidR="00FD3AC4" w:rsidRPr="00A00627" w:rsidRDefault="00FD3AC4" w:rsidP="00A00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№ </w:t>
            </w:r>
            <w:proofErr w:type="gramStart"/>
            <w:r w:rsidRPr="00A00627">
              <w:rPr>
                <w:rFonts w:ascii="Times New Roman" w:hAnsi="Times New Roman"/>
              </w:rPr>
              <w:t>пока</w:t>
            </w:r>
            <w:r w:rsidR="00A00627">
              <w:rPr>
                <w:rFonts w:ascii="Times New Roman" w:hAnsi="Times New Roman"/>
              </w:rPr>
              <w:t>-</w:t>
            </w:r>
            <w:proofErr w:type="spellStart"/>
            <w:r w:rsidRPr="00A00627">
              <w:rPr>
                <w:rFonts w:ascii="Times New Roman" w:hAnsi="Times New Roman"/>
              </w:rPr>
              <w:t>зателя</w:t>
            </w:r>
            <w:proofErr w:type="spellEnd"/>
            <w:proofErr w:type="gramEnd"/>
          </w:p>
        </w:tc>
        <w:tc>
          <w:tcPr>
            <w:tcW w:w="835" w:type="pct"/>
            <w:vMerge w:val="restart"/>
            <w:shd w:val="clear" w:color="auto" w:fill="auto"/>
          </w:tcPr>
          <w:p w:rsidR="00FD3AC4" w:rsidRPr="00A00627" w:rsidRDefault="00FD3AC4" w:rsidP="00A00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Наименование целевых показателей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FD3AC4" w:rsidRPr="00A00627" w:rsidRDefault="00FD3AC4" w:rsidP="00A00627">
            <w:pPr>
              <w:spacing w:after="0" w:line="240" w:lineRule="auto"/>
              <w:ind w:left="-81" w:right="-20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Базовый показатель</w:t>
            </w:r>
          </w:p>
          <w:p w:rsidR="00FD3AC4" w:rsidRPr="00A00627" w:rsidRDefault="00FD3AC4" w:rsidP="00A00627">
            <w:pPr>
              <w:spacing w:after="0" w:line="240" w:lineRule="auto"/>
              <w:ind w:left="-81" w:right="-20" w:firstLine="81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на начало реализации </w:t>
            </w:r>
            <w:proofErr w:type="spellStart"/>
            <w:proofErr w:type="gramStart"/>
            <w:r w:rsidRPr="00A00627">
              <w:rPr>
                <w:rFonts w:ascii="Times New Roman" w:hAnsi="Times New Roman"/>
              </w:rPr>
              <w:t>муниципаль</w:t>
            </w:r>
            <w:proofErr w:type="spellEnd"/>
            <w:r w:rsidR="00A00627">
              <w:rPr>
                <w:rFonts w:ascii="Times New Roman" w:hAnsi="Times New Roman"/>
              </w:rPr>
              <w:t>-</w:t>
            </w:r>
            <w:r w:rsidRPr="00A00627">
              <w:rPr>
                <w:rFonts w:ascii="Times New Roman" w:hAnsi="Times New Roman"/>
              </w:rPr>
              <w:t>ной</w:t>
            </w:r>
            <w:proofErr w:type="gramEnd"/>
            <w:r w:rsidRPr="00A00627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116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Значения показателя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0627">
              <w:rPr>
                <w:rFonts w:ascii="Times New Roman" w:hAnsi="Times New Roman"/>
              </w:rPr>
              <w:t>по годам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eastAsia="Calibri" w:hAnsi="Times New Roman"/>
                <w:lang w:eastAsia="en-US"/>
              </w:rPr>
              <w:t>Целевое значение показателя на момент окончания реализации муниципальной программы</w:t>
            </w:r>
          </w:p>
        </w:tc>
        <w:tc>
          <w:tcPr>
            <w:tcW w:w="1624" w:type="pct"/>
            <w:vMerge w:val="restar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Расчет показателя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vMerge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  <w:bCs/>
              </w:rPr>
              <w:t>2019 год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2020</w:t>
            </w:r>
            <w:r w:rsidRPr="00A00627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2021 год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2022 год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2023 год</w:t>
            </w:r>
          </w:p>
        </w:tc>
        <w:tc>
          <w:tcPr>
            <w:tcW w:w="696" w:type="pct"/>
            <w:vMerge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pct"/>
            <w:vMerge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3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5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6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7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8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9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  <w:color w:val="000000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213,3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213,3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color w:val="000000"/>
              </w:rPr>
              <w:t>показатель определяется в соответствии с ф</w:t>
            </w:r>
            <w:r w:rsidRPr="00A00627">
              <w:rPr>
                <w:rFonts w:ascii="Times New Roman" w:hAnsi="Times New Roman"/>
              </w:rPr>
              <w:t>ормой № 3-ДГ (</w:t>
            </w:r>
            <w:proofErr w:type="spellStart"/>
            <w:r w:rsidRPr="00A00627">
              <w:rPr>
                <w:rFonts w:ascii="Times New Roman" w:hAnsi="Times New Roman"/>
              </w:rPr>
              <w:t>мо</w:t>
            </w:r>
            <w:proofErr w:type="spellEnd"/>
            <w:r w:rsidRPr="00A00627">
              <w:rPr>
                <w:rFonts w:ascii="Times New Roman" w:hAnsi="Times New Roman"/>
              </w:rPr>
              <w:t>) «Сведения об автомобильных дорогах общего пользования местного значения и сооружения на них»</w:t>
            </w:r>
            <w:r w:rsidRPr="00A00627">
              <w:rPr>
                <w:rFonts w:ascii="Times New Roman" w:hAnsi="Times New Roman"/>
                <w:color w:val="000000"/>
              </w:rPr>
              <w:t xml:space="preserve"> </w:t>
            </w:r>
            <w:r w:rsidR="00C761B3" w:rsidRPr="00A00627">
              <w:rPr>
                <w:rFonts w:ascii="Times New Roman" w:hAnsi="Times New Roman"/>
                <w:color w:val="000000"/>
              </w:rPr>
              <w:br/>
            </w:r>
            <w:r w:rsidRPr="00A00627">
              <w:rPr>
                <w:rFonts w:ascii="Times New Roman" w:hAnsi="Times New Roman"/>
                <w:color w:val="000000"/>
              </w:rPr>
              <w:t>на 1 января отчетного года, км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  <w:color w:val="000000"/>
              </w:rPr>
              <w:t>Протяженность автомобильных дорог общего пользования местного значения,</w:t>
            </w:r>
            <w:r w:rsidRPr="00A00627">
              <w:rPr>
                <w:rFonts w:ascii="Times New Roman" w:hAnsi="Times New Roman"/>
              </w:rPr>
              <w:t xml:space="preserve"> соответствующих нормативным требованиям к транспортно-эксплуатационным показателям, км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194,6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213,3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E646EB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212,3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E646EB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показатель определяется по формуле: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L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местн.норм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 xml:space="preserve">. </w:t>
            </w:r>
            <w:r w:rsidRPr="00A00627">
              <w:rPr>
                <w:rFonts w:ascii="Times New Roman" w:hAnsi="Times New Roman"/>
              </w:rPr>
              <w:t>= L</w:t>
            </w:r>
            <w:r w:rsidRPr="00A00627">
              <w:rPr>
                <w:rFonts w:ascii="Times New Roman" w:hAnsi="Times New Roman"/>
                <w:vertAlign w:val="subscript"/>
              </w:rPr>
              <w:t xml:space="preserve">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>. -</w:t>
            </w:r>
            <w:r w:rsidRPr="00A00627">
              <w:rPr>
                <w:rFonts w:ascii="Times New Roman" w:hAnsi="Times New Roman"/>
              </w:rPr>
              <w:t xml:space="preserve"> L</w:t>
            </w:r>
            <w:r w:rsidRPr="00A00627">
              <w:rPr>
                <w:rFonts w:ascii="Times New Roman" w:hAnsi="Times New Roman"/>
                <w:vertAlign w:val="subscript"/>
              </w:rPr>
              <w:t xml:space="preserve">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местн.не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 xml:space="preserve"> </w:t>
            </w:r>
            <w:proofErr w:type="gramStart"/>
            <w:r w:rsidRPr="00A00627">
              <w:rPr>
                <w:rFonts w:ascii="Times New Roman" w:hAnsi="Times New Roman"/>
                <w:vertAlign w:val="subscript"/>
              </w:rPr>
              <w:t>норм.</w:t>
            </w:r>
            <w:r w:rsidRPr="00A00627">
              <w:rPr>
                <w:rFonts w:ascii="Times New Roman" w:hAnsi="Times New Roman"/>
              </w:rPr>
              <w:t>,</w:t>
            </w:r>
            <w:proofErr w:type="gramEnd"/>
            <w:r w:rsidRPr="00A00627">
              <w:rPr>
                <w:rFonts w:ascii="Times New Roman" w:hAnsi="Times New Roman"/>
              </w:rPr>
              <w:t xml:space="preserve"> где: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L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местн.норм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>.</w:t>
            </w:r>
            <w:r w:rsidRPr="00A00627">
              <w:rPr>
                <w:rFonts w:ascii="Times New Roman" w:hAnsi="Times New Roman"/>
              </w:rPr>
              <w:t xml:space="preserve"> −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по состоянию на 31 декабря отчетного года, км;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L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>.</w:t>
            </w:r>
            <w:r w:rsidRPr="00A00627">
              <w:rPr>
                <w:rFonts w:ascii="Times New Roman" w:hAnsi="Times New Roman"/>
              </w:rPr>
              <w:t xml:space="preserve"> − общая протяженность автомобильных дорог общего пользования местного значения по состоянию на 31 декабря отчетного года, км;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L</w:t>
            </w:r>
            <w:r w:rsidRPr="00A00627">
              <w:rPr>
                <w:rFonts w:ascii="Times New Roman" w:hAnsi="Times New Roman"/>
                <w:vertAlign w:val="subscript"/>
              </w:rPr>
              <w:t xml:space="preserve">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местн.не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 xml:space="preserve"> норм.</w:t>
            </w:r>
            <w:r w:rsidRPr="00A00627">
              <w:rPr>
                <w:rFonts w:ascii="Times New Roman" w:hAnsi="Times New Roman"/>
              </w:rPr>
              <w:t xml:space="preserve"> – 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</w:rPr>
              <w:t>на 31 декабря отчетного года, км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3.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Прирост протяженности </w:t>
            </w:r>
            <w:r w:rsidRPr="00A00627">
              <w:rPr>
                <w:rFonts w:ascii="Times New Roman" w:hAnsi="Times New Roman"/>
              </w:rPr>
              <w:lastRenderedPageBreak/>
              <w:t>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lastRenderedPageBreak/>
              <w:t>11,5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3,3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FA08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2,1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A08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5,4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показатель определяется за период реализации муниципальной программы с нарастающим </w:t>
            </w:r>
            <w:r w:rsidRPr="00A00627">
              <w:rPr>
                <w:rFonts w:ascii="Times New Roman" w:hAnsi="Times New Roman"/>
              </w:rPr>
              <w:lastRenderedPageBreak/>
              <w:t xml:space="preserve">итогом в километрах, исходя из протяженности объектов ремонта, финансируемых в рамках муниципальной программы, рассчитывается по формуле: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  <w:lang w:val="en-US"/>
              </w:rPr>
              <w:t>N</w:t>
            </w:r>
            <w:r w:rsidRPr="00A00627">
              <w:rPr>
                <w:rFonts w:ascii="Times New Roman" w:hAnsi="Times New Roman"/>
              </w:rPr>
              <w:t xml:space="preserve"> = (</w:t>
            </w:r>
            <w:r w:rsidRPr="00A00627">
              <w:rPr>
                <w:rFonts w:ascii="Times New Roman" w:hAnsi="Times New Roman"/>
                <w:lang w:val="en-US"/>
              </w:rPr>
              <w:t>P</w:t>
            </w:r>
            <w:r w:rsidRPr="00A00627">
              <w:rPr>
                <w:rFonts w:ascii="Times New Roman" w:hAnsi="Times New Roman"/>
                <w:vertAlign w:val="subscript"/>
              </w:rPr>
              <w:t>1</w:t>
            </w:r>
            <w:r w:rsidRPr="00A00627">
              <w:rPr>
                <w:rFonts w:ascii="Times New Roman" w:hAnsi="Times New Roman"/>
              </w:rPr>
              <w:t>+</w:t>
            </w:r>
            <w:r w:rsidRPr="00A00627">
              <w:rPr>
                <w:rFonts w:ascii="Times New Roman" w:hAnsi="Times New Roman"/>
                <w:lang w:val="en-US"/>
              </w:rPr>
              <w:t>P</w:t>
            </w:r>
            <w:r w:rsidRPr="00A00627">
              <w:rPr>
                <w:rFonts w:ascii="Times New Roman" w:hAnsi="Times New Roman"/>
                <w:vertAlign w:val="subscript"/>
              </w:rPr>
              <w:t>2</w:t>
            </w:r>
            <w:r w:rsidRPr="00A00627">
              <w:rPr>
                <w:rFonts w:ascii="Times New Roman" w:hAnsi="Times New Roman"/>
              </w:rPr>
              <w:t>+</w:t>
            </w:r>
            <w:r w:rsidRPr="00A00627">
              <w:rPr>
                <w:rFonts w:ascii="Times New Roman" w:hAnsi="Times New Roman"/>
                <w:lang w:val="en-US"/>
              </w:rPr>
              <w:t>P</w:t>
            </w:r>
            <w:r w:rsidRPr="00A00627">
              <w:rPr>
                <w:rFonts w:ascii="Times New Roman" w:hAnsi="Times New Roman"/>
                <w:vertAlign w:val="subscript"/>
              </w:rPr>
              <w:t>3</w:t>
            </w:r>
            <w:r w:rsidRPr="00A00627">
              <w:rPr>
                <w:rFonts w:ascii="Times New Roman" w:hAnsi="Times New Roman"/>
              </w:rPr>
              <w:t>+…Р</w:t>
            </w:r>
            <w:r w:rsidRPr="00A00627">
              <w:rPr>
                <w:rFonts w:ascii="Times New Roman" w:hAnsi="Times New Roman"/>
                <w:vertAlign w:val="subscript"/>
                <w:lang w:val="en-US"/>
              </w:rPr>
              <w:t>n</w:t>
            </w:r>
            <w:proofErr w:type="gramStart"/>
            <w:r w:rsidRPr="00A00627">
              <w:rPr>
                <w:rFonts w:ascii="Times New Roman" w:hAnsi="Times New Roman"/>
              </w:rPr>
              <w:t>)</w:t>
            </w:r>
            <w:r w:rsidRPr="00A00627">
              <w:rPr>
                <w:rFonts w:ascii="Times New Roman" w:hAnsi="Times New Roman"/>
                <w:vertAlign w:val="subscript"/>
                <w:lang w:val="en-US"/>
              </w:rPr>
              <w:t>z</w:t>
            </w:r>
            <w:proofErr w:type="gramEnd"/>
            <w:r w:rsidRPr="00A00627">
              <w:rPr>
                <w:rFonts w:ascii="Times New Roman" w:hAnsi="Times New Roman"/>
              </w:rPr>
              <w:t xml:space="preserve"> + (</w:t>
            </w:r>
            <w:r w:rsidRPr="00A00627">
              <w:rPr>
                <w:rFonts w:ascii="Times New Roman" w:hAnsi="Times New Roman"/>
                <w:lang w:val="en-US"/>
              </w:rPr>
              <w:t>P</w:t>
            </w:r>
            <w:r w:rsidRPr="00A00627">
              <w:rPr>
                <w:rFonts w:ascii="Times New Roman" w:hAnsi="Times New Roman"/>
                <w:vertAlign w:val="subscript"/>
              </w:rPr>
              <w:t>1</w:t>
            </w:r>
            <w:r w:rsidRPr="00A00627">
              <w:rPr>
                <w:rFonts w:ascii="Times New Roman" w:hAnsi="Times New Roman"/>
              </w:rPr>
              <w:t>+</w:t>
            </w:r>
            <w:r w:rsidRPr="00A00627">
              <w:rPr>
                <w:rFonts w:ascii="Times New Roman" w:hAnsi="Times New Roman"/>
                <w:lang w:val="en-US"/>
              </w:rPr>
              <w:t>P</w:t>
            </w:r>
            <w:r w:rsidRPr="00A00627">
              <w:rPr>
                <w:rFonts w:ascii="Times New Roman" w:hAnsi="Times New Roman"/>
                <w:vertAlign w:val="subscript"/>
              </w:rPr>
              <w:t>2</w:t>
            </w:r>
            <w:r w:rsidRPr="00A00627">
              <w:rPr>
                <w:rFonts w:ascii="Times New Roman" w:hAnsi="Times New Roman"/>
              </w:rPr>
              <w:t>+</w:t>
            </w:r>
            <w:r w:rsidRPr="00A00627">
              <w:rPr>
                <w:rFonts w:ascii="Times New Roman" w:hAnsi="Times New Roman"/>
                <w:lang w:val="en-US"/>
              </w:rPr>
              <w:t>P</w:t>
            </w:r>
            <w:r w:rsidRPr="00A00627">
              <w:rPr>
                <w:rFonts w:ascii="Times New Roman" w:hAnsi="Times New Roman"/>
                <w:vertAlign w:val="subscript"/>
              </w:rPr>
              <w:t>3</w:t>
            </w:r>
            <w:r w:rsidRPr="00A00627">
              <w:rPr>
                <w:rFonts w:ascii="Times New Roman" w:hAnsi="Times New Roman"/>
              </w:rPr>
              <w:t>+…Р</w:t>
            </w:r>
            <w:r w:rsidRPr="00A00627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A00627">
              <w:rPr>
                <w:rFonts w:ascii="Times New Roman" w:hAnsi="Times New Roman"/>
              </w:rPr>
              <w:t>)</w:t>
            </w:r>
            <w:r w:rsidRPr="00A00627">
              <w:rPr>
                <w:rFonts w:ascii="Times New Roman" w:hAnsi="Times New Roman"/>
                <w:vertAlign w:val="subscript"/>
                <w:lang w:val="en-US"/>
              </w:rPr>
              <w:t>z</w:t>
            </w:r>
            <w:r w:rsidRPr="00A00627">
              <w:rPr>
                <w:rFonts w:ascii="Times New Roman" w:hAnsi="Times New Roman"/>
              </w:rPr>
              <w:t xml:space="preserve">…,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где: </w:t>
            </w:r>
            <w:r w:rsidRPr="00A00627">
              <w:rPr>
                <w:rFonts w:ascii="Times New Roman" w:hAnsi="Times New Roman"/>
                <w:lang w:val="en-US"/>
              </w:rPr>
              <w:t>N</w:t>
            </w:r>
            <w:r w:rsidRPr="00A00627">
              <w:rPr>
                <w:rFonts w:ascii="Times New Roman" w:hAnsi="Times New Roman"/>
              </w:rPr>
              <w:t xml:space="preserve"> – показатель «Прирост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дорог»;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Р</w:t>
            </w:r>
            <w:r w:rsidRPr="00A00627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A00627">
              <w:rPr>
                <w:rFonts w:ascii="Times New Roman" w:hAnsi="Times New Roman"/>
              </w:rPr>
              <w:t xml:space="preserve"> – протяженность объектов ремонта, км;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ind w:firstLine="13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lang w:val="en-US"/>
              </w:rPr>
              <w:t>z</w:t>
            </w:r>
            <w:r w:rsidRPr="00A00627">
              <w:rPr>
                <w:rFonts w:ascii="Times New Roman" w:hAnsi="Times New Roman"/>
              </w:rPr>
              <w:t xml:space="preserve"> – год реализации муниципальной программы; источником информации о показателе является ориентировочная протяженность дорог, планируемая к проведению ремонтных работ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в том числе за счет субсидий, предоставленных местным бюджетам из бюджета Ханты-Мансийского автономного округа – Югры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1,7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lastRenderedPageBreak/>
              <w:t>на 31 декабря отчетного года, км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lastRenderedPageBreak/>
              <w:t>11,5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E646EB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2,1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E646EB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показатель рассчитывается исходя из фактической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</w:tr>
      <w:tr w:rsidR="00FD3AC4" w:rsidRPr="00A00627" w:rsidTr="00C27C8C">
        <w:trPr>
          <w:trHeight w:val="3048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5.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на 31 декабря отчетного года, %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94,9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E646EB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99,0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E646EB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100</w:t>
            </w:r>
            <w:r w:rsidR="00FA0894" w:rsidRPr="00A00627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показатель определяется по формуле: </w:t>
            </w:r>
          </w:p>
          <w:p w:rsidR="00FD3AC4" w:rsidRPr="00A00627" w:rsidRDefault="00FD3AC4" w:rsidP="00A00627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∆L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 xml:space="preserve">. </w:t>
            </w:r>
            <w:proofErr w:type="gramStart"/>
            <w:r w:rsidRPr="00A00627">
              <w:rPr>
                <w:rFonts w:ascii="Times New Roman" w:hAnsi="Times New Roman"/>
              </w:rPr>
              <w:t>=(</w:t>
            </w:r>
            <w:proofErr w:type="gramEnd"/>
            <w:r w:rsidRPr="00A00627">
              <w:rPr>
                <w:rFonts w:ascii="Times New Roman" w:hAnsi="Times New Roman"/>
              </w:rPr>
              <w:t>L</w:t>
            </w:r>
            <w:r w:rsidRPr="00A00627">
              <w:rPr>
                <w:rFonts w:ascii="Times New Roman" w:hAnsi="Times New Roman"/>
                <w:vertAlign w:val="subscript"/>
              </w:rPr>
              <w:t xml:space="preserve">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местн.норм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 xml:space="preserve">. </w:t>
            </w:r>
            <w:r w:rsidRPr="00A00627">
              <w:rPr>
                <w:rFonts w:ascii="Times New Roman" w:hAnsi="Times New Roman"/>
              </w:rPr>
              <w:t>/L</w:t>
            </w:r>
            <w:r w:rsidRPr="00A00627">
              <w:rPr>
                <w:rFonts w:ascii="Times New Roman" w:hAnsi="Times New Roman"/>
                <w:vertAlign w:val="subscript"/>
              </w:rPr>
              <w:t xml:space="preserve">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</w:t>
            </w:r>
            <w:proofErr w:type="spellEnd"/>
            <w:proofErr w:type="gramStart"/>
            <w:r w:rsidRPr="00A00627">
              <w:rPr>
                <w:rFonts w:ascii="Times New Roman" w:hAnsi="Times New Roman"/>
                <w:vertAlign w:val="subscript"/>
              </w:rPr>
              <w:t>.</w:t>
            </w:r>
            <w:r w:rsidRPr="00A00627">
              <w:rPr>
                <w:rFonts w:ascii="Times New Roman" w:hAnsi="Times New Roman"/>
              </w:rPr>
              <w:t>)*</w:t>
            </w:r>
            <w:proofErr w:type="gramEnd"/>
            <w:r w:rsidRPr="00A00627">
              <w:rPr>
                <w:rFonts w:ascii="Times New Roman" w:hAnsi="Times New Roman"/>
              </w:rPr>
              <w:t>100, где:</w:t>
            </w:r>
          </w:p>
          <w:p w:rsidR="00FD3AC4" w:rsidRPr="00A00627" w:rsidRDefault="00FD3AC4" w:rsidP="00A00627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∆</w:t>
            </w:r>
            <w:proofErr w:type="spellStart"/>
            <w:r w:rsidRPr="00A00627">
              <w:rPr>
                <w:rFonts w:ascii="Times New Roman" w:hAnsi="Times New Roman"/>
              </w:rPr>
              <w:t>L</w:t>
            </w:r>
            <w:r w:rsidRPr="00A00627">
              <w:rPr>
                <w:rFonts w:ascii="Times New Roman" w:hAnsi="Times New Roman"/>
                <w:vertAlign w:val="subscript"/>
              </w:rPr>
              <w:t>местн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>.</w:t>
            </w:r>
            <w:r w:rsidRPr="00A00627">
              <w:rPr>
                <w:rFonts w:ascii="Times New Roman" w:hAnsi="Times New Roman"/>
              </w:rPr>
              <w:t xml:space="preserve"> −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%; </w:t>
            </w:r>
          </w:p>
          <w:p w:rsidR="00FD3AC4" w:rsidRPr="00A00627" w:rsidRDefault="00FD3AC4" w:rsidP="00A00627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/>
              </w:rPr>
            </w:pPr>
            <w:proofErr w:type="spellStart"/>
            <w:r w:rsidRPr="00A00627">
              <w:rPr>
                <w:rFonts w:ascii="Times New Roman" w:hAnsi="Times New Roman"/>
              </w:rPr>
              <w:t>L</w:t>
            </w:r>
            <w:r w:rsidRPr="00A00627">
              <w:rPr>
                <w:rFonts w:ascii="Times New Roman" w:hAnsi="Times New Roman"/>
                <w:vertAlign w:val="subscript"/>
              </w:rPr>
              <w:t>местн.норм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>.</w:t>
            </w:r>
            <w:r w:rsidRPr="00A00627">
              <w:rPr>
                <w:rFonts w:ascii="Times New Roman" w:hAnsi="Times New Roman"/>
              </w:rPr>
              <w:t xml:space="preserve"> −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по состоянию на 31 декабря отчетного года, км;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00627">
              <w:rPr>
                <w:rFonts w:ascii="Times New Roman" w:hAnsi="Times New Roman"/>
              </w:rPr>
              <w:t>L</w:t>
            </w:r>
            <w:r w:rsidRPr="00A00627">
              <w:rPr>
                <w:rFonts w:ascii="Times New Roman" w:hAnsi="Times New Roman"/>
                <w:vertAlign w:val="subscript"/>
              </w:rPr>
              <w:t>местн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>.</w:t>
            </w:r>
            <w:r w:rsidRPr="00A00627">
              <w:rPr>
                <w:rFonts w:ascii="Times New Roman" w:hAnsi="Times New Roman"/>
              </w:rPr>
              <w:t xml:space="preserve"> – общая протяженность автомобильных дорог общего пользования местного значения по состоянию на 31 декабря отчетного года, км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6.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Количество рейсов воздушного транспорта, рейс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263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248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20C3E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228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883417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</w:t>
            </w:r>
          </w:p>
        </w:tc>
        <w:tc>
          <w:tcPr>
            <w:tcW w:w="232" w:type="pct"/>
          </w:tcPr>
          <w:p w:rsidR="00FD3AC4" w:rsidRPr="00A00627" w:rsidRDefault="00596C3D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205</w:t>
            </w:r>
          </w:p>
        </w:tc>
        <w:tc>
          <w:tcPr>
            <w:tcW w:w="239" w:type="pct"/>
          </w:tcPr>
          <w:p w:rsidR="00FD3AC4" w:rsidRPr="00A00627" w:rsidRDefault="00596C3D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205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596C3D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205</w:t>
            </w:r>
          </w:p>
        </w:tc>
        <w:tc>
          <w:tcPr>
            <w:tcW w:w="1624" w:type="pct"/>
            <w:vMerge w:val="restart"/>
          </w:tcPr>
          <w:p w:rsidR="00FD3AC4" w:rsidRPr="00A00627" w:rsidRDefault="00FD3AC4" w:rsidP="0090377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00627">
              <w:rPr>
                <w:rFonts w:ascii="Times New Roman" w:hAnsi="Times New Roman"/>
              </w:rPr>
              <w:t xml:space="preserve">показатель определяется на основании фактически выполненных рейсов за период реализации муниципальной программы. Источником информации о показателе является расчет </w:t>
            </w:r>
            <w:r w:rsidR="0090377A">
              <w:rPr>
                <w:rFonts w:ascii="Times New Roman" w:hAnsi="Times New Roman"/>
              </w:rPr>
              <w:t>департамента строительства, архитектуры и ЖКХ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7.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Количество рейсов водного транспорта, рейс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95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20C3E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74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ED5D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120</w:t>
            </w:r>
          </w:p>
        </w:tc>
        <w:tc>
          <w:tcPr>
            <w:tcW w:w="232" w:type="pct"/>
          </w:tcPr>
          <w:p w:rsidR="00FD3AC4" w:rsidRPr="00A00627" w:rsidRDefault="00ED5D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120</w:t>
            </w:r>
          </w:p>
        </w:tc>
        <w:tc>
          <w:tcPr>
            <w:tcW w:w="239" w:type="pct"/>
          </w:tcPr>
          <w:p w:rsidR="00FD3AC4" w:rsidRPr="00A00627" w:rsidRDefault="00ED5D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120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ED5D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120</w:t>
            </w:r>
          </w:p>
        </w:tc>
        <w:tc>
          <w:tcPr>
            <w:tcW w:w="1624" w:type="pct"/>
            <w:vMerge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8.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Количество рейсов автомобильного транспорта, рейс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158</w:t>
            </w:r>
            <w:r w:rsidRPr="00A00627">
              <w:rPr>
                <w:rFonts w:ascii="Times New Roman" w:hAnsi="Times New Roman"/>
              </w:rPr>
              <w:br/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408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20C3E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396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B11AC9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498</w:t>
            </w:r>
          </w:p>
        </w:tc>
        <w:tc>
          <w:tcPr>
            <w:tcW w:w="232" w:type="pct"/>
          </w:tcPr>
          <w:p w:rsidR="00FD3AC4" w:rsidRPr="00A00627" w:rsidRDefault="00B11AC9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498</w:t>
            </w:r>
          </w:p>
        </w:tc>
        <w:tc>
          <w:tcPr>
            <w:tcW w:w="239" w:type="pct"/>
          </w:tcPr>
          <w:p w:rsidR="00FD3AC4" w:rsidRPr="00A00627" w:rsidRDefault="00B11AC9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498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B11AC9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498</w:t>
            </w:r>
          </w:p>
        </w:tc>
        <w:tc>
          <w:tcPr>
            <w:tcW w:w="1624" w:type="pct"/>
            <w:vMerge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9.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Протяженность автомобильных дорог, содержащихся за счет средств бюджета Ханты-Мансийского района, км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9,7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10,8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10,8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10,8</w:t>
            </w:r>
          </w:p>
        </w:tc>
        <w:tc>
          <w:tcPr>
            <w:tcW w:w="239" w:type="pct"/>
          </w:tcPr>
          <w:p w:rsidR="00FD3AC4" w:rsidRPr="00A00627" w:rsidRDefault="00ED5D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10,8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10,8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 xml:space="preserve">показатель определяется исходя из фактически </w:t>
            </w:r>
            <w:proofErr w:type="spellStart"/>
            <w:r w:rsidRPr="00A00627">
              <w:rPr>
                <w:rFonts w:ascii="Times New Roman" w:hAnsi="Times New Roman"/>
                <w:bCs/>
              </w:rPr>
              <w:t>эксплуатирующихся</w:t>
            </w:r>
            <w:proofErr w:type="spellEnd"/>
            <w:r w:rsidRPr="00A00627">
              <w:rPr>
                <w:rFonts w:ascii="Times New Roman" w:hAnsi="Times New Roman"/>
                <w:bCs/>
              </w:rPr>
              <w:t xml:space="preserve"> подъездов к населенным пунктам Ханты-Мансийского района, рассчитывается по формуле: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 xml:space="preserve">N = Р1 + Р2 + Р3 + … + </w:t>
            </w:r>
            <w:proofErr w:type="spellStart"/>
            <w:r w:rsidRPr="00A00627">
              <w:rPr>
                <w:rFonts w:ascii="Times New Roman" w:hAnsi="Times New Roman"/>
                <w:bCs/>
              </w:rPr>
              <w:t>Рn</w:t>
            </w:r>
            <w:proofErr w:type="spellEnd"/>
            <w:r w:rsidRPr="00A00627">
              <w:rPr>
                <w:rFonts w:ascii="Times New Roman" w:hAnsi="Times New Roman"/>
                <w:bCs/>
              </w:rPr>
              <w:t xml:space="preserve">, где: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 xml:space="preserve">N – показатель «Протяженность автомобильных дорог, содержащихся за счет средств бюджета Ханты-Мансийского района»; </w:t>
            </w:r>
          </w:p>
          <w:p w:rsidR="00FD3AC4" w:rsidRPr="00A00627" w:rsidRDefault="00FD3AC4" w:rsidP="0090377A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00627">
              <w:rPr>
                <w:rFonts w:ascii="Times New Roman" w:hAnsi="Times New Roman"/>
                <w:bCs/>
              </w:rPr>
              <w:lastRenderedPageBreak/>
              <w:t>Рn</w:t>
            </w:r>
            <w:proofErr w:type="spellEnd"/>
            <w:r w:rsidRPr="00A00627">
              <w:rPr>
                <w:rFonts w:ascii="Times New Roman" w:hAnsi="Times New Roman"/>
                <w:bCs/>
              </w:rPr>
              <w:t xml:space="preserve"> – протяженность </w:t>
            </w:r>
            <w:proofErr w:type="spellStart"/>
            <w:r w:rsidRPr="00A00627">
              <w:rPr>
                <w:rFonts w:ascii="Times New Roman" w:hAnsi="Times New Roman"/>
                <w:bCs/>
              </w:rPr>
              <w:t>эксплуатирующихся</w:t>
            </w:r>
            <w:proofErr w:type="spellEnd"/>
            <w:r w:rsidRPr="00A00627">
              <w:rPr>
                <w:rFonts w:ascii="Times New Roman" w:hAnsi="Times New Roman"/>
                <w:bCs/>
              </w:rPr>
              <w:t xml:space="preserve"> подъездов к населенным пунктам Ханты-Мансийского района, км; источником информации о показателе является расчет </w:t>
            </w:r>
            <w:r w:rsidR="0090377A">
              <w:rPr>
                <w:rFonts w:ascii="Times New Roman" w:hAnsi="Times New Roman"/>
                <w:bCs/>
              </w:rPr>
              <w:t>департамента строительства, архитектуры и ЖКХ</w:t>
            </w:r>
          </w:p>
        </w:tc>
      </w:tr>
      <w:tr w:rsidR="003A3538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35" w:type="pct"/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Количество дорожно-транспортных происшествий с участием несовершеннолетних, ед.</w:t>
            </w:r>
          </w:p>
        </w:tc>
        <w:tc>
          <w:tcPr>
            <w:tcW w:w="437" w:type="pct"/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3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0</w:t>
            </w:r>
          </w:p>
        </w:tc>
        <w:tc>
          <w:tcPr>
            <w:tcW w:w="232" w:type="pct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0</w:t>
            </w:r>
          </w:p>
        </w:tc>
        <w:tc>
          <w:tcPr>
            <w:tcW w:w="696" w:type="pct"/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0</w:t>
            </w:r>
          </w:p>
        </w:tc>
        <w:tc>
          <w:tcPr>
            <w:tcW w:w="1624" w:type="pct"/>
          </w:tcPr>
          <w:p w:rsidR="003A3538" w:rsidRPr="0090377A" w:rsidRDefault="003A3538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0377A">
              <w:rPr>
                <w:rFonts w:ascii="Times New Roman" w:hAnsi="Times New Roman"/>
              </w:rPr>
              <w:t>источник информации – статистические данные МО МВД России «Ханты-Мансийский»</w:t>
            </w:r>
          </w:p>
        </w:tc>
      </w:tr>
    </w:tbl>
    <w:p w:rsidR="00251977" w:rsidRDefault="00251977" w:rsidP="00A00627">
      <w:pPr>
        <w:tabs>
          <w:tab w:val="left" w:pos="451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83A12" w:rsidRPr="00A00627" w:rsidRDefault="00E83A12" w:rsidP="00A00627">
      <w:pPr>
        <w:tabs>
          <w:tab w:val="left" w:pos="451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57F8E" w:rsidRPr="00A00627" w:rsidRDefault="00B57F8E" w:rsidP="00A00627">
      <w:pPr>
        <w:tabs>
          <w:tab w:val="left" w:pos="451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00627">
        <w:rPr>
          <w:rFonts w:ascii="Times New Roman" w:hAnsi="Times New Roman"/>
          <w:color w:val="000000"/>
          <w:sz w:val="28"/>
          <w:szCs w:val="28"/>
        </w:rPr>
        <w:t>Таблица 2</w:t>
      </w:r>
    </w:p>
    <w:p w:rsidR="00982EE3" w:rsidRDefault="0063731C" w:rsidP="00361FF6">
      <w:pPr>
        <w:tabs>
          <w:tab w:val="left" w:pos="451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00627">
        <w:rPr>
          <w:rFonts w:ascii="Times New Roman" w:hAnsi="Times New Roman"/>
          <w:color w:val="000000"/>
          <w:sz w:val="28"/>
          <w:szCs w:val="28"/>
        </w:rPr>
        <w:t>Распределение финансовых ресурсов</w:t>
      </w:r>
      <w:r w:rsidR="00B57F8E" w:rsidRPr="00A00627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</w:t>
      </w:r>
    </w:p>
    <w:p w:rsidR="00A41F00" w:rsidRDefault="00A41F00" w:rsidP="00361FF6">
      <w:pPr>
        <w:tabs>
          <w:tab w:val="left" w:pos="451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3207"/>
        <w:gridCol w:w="2004"/>
        <w:gridCol w:w="1833"/>
        <w:gridCol w:w="1124"/>
        <w:gridCol w:w="981"/>
        <w:gridCol w:w="1004"/>
        <w:gridCol w:w="1157"/>
        <w:gridCol w:w="981"/>
        <w:gridCol w:w="981"/>
      </w:tblGrid>
      <w:tr w:rsidR="00E83A12" w:rsidRPr="00E83A12" w:rsidTr="00324A52">
        <w:trPr>
          <w:trHeight w:val="46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3207" w:type="dxa"/>
            <w:vMerge w:val="restart"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228" w:type="dxa"/>
            <w:gridSpan w:val="6"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(</w:t>
            </w:r>
            <w:proofErr w:type="spellStart"/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</w:tr>
      <w:tr w:rsidR="00E83A12" w:rsidRPr="00E83A12" w:rsidTr="00324A52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2019 год 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E83A12" w:rsidRPr="00E83A12" w:rsidTr="00324A52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3A12" w:rsidRPr="00E83A12" w:rsidTr="00324A52">
        <w:trPr>
          <w:trHeight w:val="570"/>
        </w:trPr>
        <w:tc>
          <w:tcPr>
            <w:tcW w:w="14596" w:type="dxa"/>
            <w:gridSpan w:val="10"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Осуществление дорожной деятельности в части строительства и ремонта в отношении автомобильных дорог общего пользования районного значения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мероприятие. Проектирование, строительство, реконструкция, капитальный (текущий) ремонт автомобильных дорог местного значения (показатель 1,2,3,4,5)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121 303,9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18 226,8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89 643,6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- 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115 642,0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12 564,9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89 643,6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115 344,0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12 266,9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89 643,6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15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69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проектно-сметной документации по объекту «Строительство подъездной дороги до д. Белогорье и п. Луговской»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8 238,3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4 900,0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3 308,3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6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8 238,3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4 900,0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3 308,3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2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Нераспределенные средства </w:t>
            </w:r>
            <w:proofErr w:type="gramStart"/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на  ремонт</w:t>
            </w:r>
            <w:proofErr w:type="gramEnd"/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2 095,3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1 594,1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2 095,3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1 594,1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в СП Сибирский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5 959,9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5 959,9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- 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83A12" w:rsidRPr="00E83A12" w:rsidTr="00324A52">
        <w:trPr>
          <w:trHeight w:val="15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6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Сибирский)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6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4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в СП Селиярово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1 519,7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1 519,7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1 519,7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1 519,7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70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проектно-сметной документации по объекту: «Строительство улично-дорожной сети д. Ярки Ханты-Мансийского района»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3 774,8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1 887,4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1 887,4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7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3 774,8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1 887,4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1 887,4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2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 в СП Цингалы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Цингалы)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2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в СП Луговской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Луговской)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76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проектно-сметной документации объекта: «Реконструкция внутрипоселковых дорог в с. Батово Ханты-Мансийского района»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15 156,0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5 052,0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5 052,0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5 052,0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7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15 156,0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5 052,0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5 052,0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5 052,0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90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ущерба, наносимого водным биоресурсам и среде их обитания (объект: «Строительство участка подъезда дороги до п. Выкатной»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2 219,7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2 219,7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9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2 219,7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2 219,7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1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1.1.10.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дороги к полигону ТБО п. Горноправдинск 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строительства, </w:t>
            </w: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17 777,5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17 777,5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17 777,5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17 777,5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5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1.1.11.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ПИР «Автомобильная дорога до с. Цингалы»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3 860,4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3 860,4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3 860,4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3 860,4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7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1.1.12.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sz w:val="20"/>
                <w:szCs w:val="20"/>
              </w:rPr>
              <w:t xml:space="preserve">Строительство объездной дороги в </w:t>
            </w:r>
            <w:proofErr w:type="spellStart"/>
            <w:r w:rsidRPr="00E83A12">
              <w:rPr>
                <w:rFonts w:ascii="Times New Roman" w:hAnsi="Times New Roman"/>
                <w:sz w:val="20"/>
                <w:szCs w:val="20"/>
              </w:rPr>
              <w:t>п.Горноправдинск</w:t>
            </w:r>
            <w:proofErr w:type="spellEnd"/>
            <w:r w:rsidRPr="00E83A12">
              <w:rPr>
                <w:rFonts w:ascii="Times New Roman" w:hAnsi="Times New Roman"/>
                <w:sz w:val="20"/>
                <w:szCs w:val="20"/>
              </w:rPr>
              <w:t xml:space="preserve"> (ПИР, СМР)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2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1.1.13.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дороги к новому кладбищу в п. Горноправдинск (ПИР)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1 945,4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1 945,4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1 945,4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1 945,4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5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1.1.14.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Ремонт дорог в СП Шапша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64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1.1.15.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вертолетной площадки для транспортного судна по типу МИ-8 в населенном пункте: п. Сибирский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6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5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1.1.16.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вертолетной площадки для транспортного судна по типу МИ-8 в населенном пункте: с. Цингалы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66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1.1.17.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вертолетной площадки для транспортного судна по типу МИ-8 в населенном пункте: д. Чембакчино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6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66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1.1.18.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Ремонт и капитальный ремонт автодорог местного значения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Красноленинский)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6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121 303,9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18 226,8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89 643,6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- 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115 642,0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12 564,9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89 643,6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115 344,0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12 266,9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89 643,6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15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4596" w:type="dxa"/>
            <w:gridSpan w:val="10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Организация перевозок пассажиров в границах Ханты-Мансийского района</w:t>
            </w:r>
          </w:p>
        </w:tc>
      </w:tr>
      <w:tr w:rsidR="00E83A12" w:rsidRPr="00E83A12" w:rsidTr="00324A52">
        <w:trPr>
          <w:trHeight w:val="79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мероприятие. Обеспечение доступности и повышение качества транспортных услуг водным, воздушным, автомобильным транспортом (показатель 6,7,8) 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117 540,6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27 177,4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</w:tr>
      <w:tr w:rsidR="00E83A12" w:rsidRPr="00E83A12" w:rsidTr="00324A52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117 540,6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27 177,4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</w:tr>
      <w:tr w:rsidR="00E83A12" w:rsidRPr="00E83A12" w:rsidTr="00324A52">
        <w:trPr>
          <w:trHeight w:val="52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из местного бюджета за оказание транспортных услуг населению Ханты-Мансийского района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117 540,6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27 177,4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</w:tr>
      <w:tr w:rsidR="00E83A12" w:rsidRPr="00E83A12" w:rsidTr="00324A52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117 540,6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27 177,4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</w:tr>
      <w:tr w:rsidR="00E83A12" w:rsidRPr="00E83A12" w:rsidTr="00324A52">
        <w:trPr>
          <w:trHeight w:val="57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2.1.1.1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из местного бюджета за оказание транспортных услуг </w:t>
            </w: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населению Ханты-Мансийского района (перевозка пассажиров и багажа воздушным </w:t>
            </w:r>
            <w:proofErr w:type="gramStart"/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транспортом)  </w:t>
            </w:r>
            <w:proofErr w:type="gramEnd"/>
          </w:p>
        </w:tc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Ханты-Мансийского </w:t>
            </w: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 (отдел транспорта, связи и дорог)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37 573,5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19 573,5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37 573,5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19 573,5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58 715,2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22 715,2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58 715,2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22 715,2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E83A12" w:rsidRPr="00E83A12" w:rsidTr="00324A52">
        <w:trPr>
          <w:trHeight w:val="54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2.1.1.2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водным (речным) </w:t>
            </w:r>
            <w:proofErr w:type="gramStart"/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транспортом)  </w:t>
            </w:r>
            <w:proofErr w:type="gramEnd"/>
          </w:p>
        </w:tc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 (отдел транспорта, связи и дорог)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6 118,0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3 059,0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3 059,0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6 118,0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3 059,0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3 059,0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9 641,7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3 213,9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3 213,9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3 213,9</w:t>
            </w:r>
          </w:p>
        </w:tc>
      </w:tr>
      <w:tr w:rsidR="00E83A12" w:rsidRPr="00E83A12" w:rsidTr="00324A52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9 641,7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3 213,9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3 213,9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3 213,9</w:t>
            </w:r>
          </w:p>
        </w:tc>
      </w:tr>
      <w:tr w:rsidR="00E83A12" w:rsidRPr="00E83A12" w:rsidTr="00324A52">
        <w:trPr>
          <w:trHeight w:val="58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2.1.1.3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автомобильным </w:t>
            </w:r>
            <w:proofErr w:type="gramStart"/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транспортом)  </w:t>
            </w:r>
            <w:proofErr w:type="gramEnd"/>
          </w:p>
        </w:tc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 (отдел транспорта, связи и дорог)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1 747,3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894,4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852,9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1 747,3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894,4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852,9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3 744,9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1 248,3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1 248,3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1 248,3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3 744,9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1 248,3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1 248,3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1 248,3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117 540,6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27 177,4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117 540,6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27 177,4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</w:tr>
      <w:tr w:rsidR="00E83A12" w:rsidRPr="00E83A12" w:rsidTr="00324A52">
        <w:trPr>
          <w:trHeight w:val="300"/>
        </w:trPr>
        <w:tc>
          <w:tcPr>
            <w:tcW w:w="14596" w:type="dxa"/>
            <w:gridSpan w:val="10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</w:tr>
      <w:tr w:rsidR="00E83A12" w:rsidRPr="00E83A12" w:rsidTr="00324A52">
        <w:trPr>
          <w:trHeight w:val="49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мероприятие. Содержание транспортной инфраструктуры (показатель 6, 9)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41 714,4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7 913,2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7 875,7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8 656,7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</w:tr>
      <w:tr w:rsidR="00E83A12" w:rsidRPr="00E83A12" w:rsidTr="00324A52">
        <w:trPr>
          <w:trHeight w:val="4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41 714,4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7 913,2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7 875,7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8 656,7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и эксплуатация вертолетных площадок 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15 764,5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3 161,7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3 146,2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15 764,5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3 161,7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3 146,2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</w:tr>
      <w:tr w:rsidR="00E83A12" w:rsidRPr="00E83A12" w:rsidTr="00324A52">
        <w:trPr>
          <w:trHeight w:val="51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3.1.1.1.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Цингалы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Цингалы)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907,4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301,4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907,4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301,4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2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3.1.1.2.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Кедровый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Кедровый)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9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3.1.1.3.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Кышик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Кышик)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2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3.1.1.4.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Луговской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Луговской)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1 839,9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627,9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605,4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606,6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1 839,9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627,9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605,4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606,6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1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3.1.1.5.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Согом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Согом)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785,7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785,7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4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3.1.1.6.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Нялинское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Нялинское)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64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3.1.1.7.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Красноленинский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Красноленинский)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455,2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6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455,2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2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3.1.1.8.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Шапша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Шапша)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67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3.1.1.9.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Сибирский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Сибирский)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454,9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6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454,9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2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3.1.1.10.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Выкатной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по финансам </w:t>
            </w: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района (сельское поселение Выкатной)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2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3.1.1.11.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Селиярово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Селиярово)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3.1.1.12.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6 304,4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</w:tr>
      <w:tr w:rsidR="00E83A12" w:rsidRPr="00E83A12" w:rsidTr="00324A52">
        <w:trPr>
          <w:trHeight w:val="4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6 304,4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</w:tr>
      <w:tr w:rsidR="00E83A12" w:rsidRPr="00E83A12" w:rsidTr="00324A52">
        <w:trPr>
          <w:trHeight w:val="54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3.1.2.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автомобильной дороги «Подъезд к д. Ярки»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Шапша)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7 186,4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2 305,2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2 392,7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2 488,5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7 186,4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2 305,2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2 392,7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2 488,5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1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3.1.3.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автомобильной дороги «Подъезд к п. Выкатной»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Выкатной)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6 756,9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1 989,2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2 667,7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6 756,9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1 989,2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2 667,7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1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3.1.4.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вновь введенного в эксплуатацию объекта: </w:t>
            </w: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«Строительство участка подъезда дороги до с. Реполово»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6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Сибирский)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943,2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247,3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348,3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6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943,2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247,3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348,3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05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3.1.5.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10 964,4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5 482,2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5 482,2</w:t>
            </w:r>
          </w:p>
        </w:tc>
      </w:tr>
      <w:tr w:rsidR="00E83A12" w:rsidRPr="00E83A12" w:rsidTr="00324A52">
        <w:trPr>
          <w:trHeight w:val="4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10 964,4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5 482,2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5 482,2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2004" w:type="dxa"/>
            <w:vMerge w:val="restart"/>
            <w:shd w:val="clear" w:color="auto" w:fill="auto"/>
            <w:noWrap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83A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41 714,4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7 913,2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7 875,7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8 656,7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41 714,4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7 913,2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7 875,7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8 656,7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</w:tr>
      <w:tr w:rsidR="00E83A12" w:rsidRPr="00E83A12" w:rsidTr="00324A52">
        <w:trPr>
          <w:trHeight w:val="300"/>
        </w:trPr>
        <w:tc>
          <w:tcPr>
            <w:tcW w:w="14596" w:type="dxa"/>
            <w:gridSpan w:val="10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«Формирование законопослушного поведения участников дорожного движения»</w:t>
            </w:r>
          </w:p>
        </w:tc>
      </w:tr>
      <w:tr w:rsidR="00E83A12" w:rsidRPr="00E83A12" w:rsidTr="00324A52">
        <w:trPr>
          <w:trHeight w:val="72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 Популяризация деятельности школьных отрядов юных инспекторов дорожного движения (показатель 10)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E83A12" w:rsidRPr="00E83A12" w:rsidTr="00324A52">
        <w:trPr>
          <w:trHeight w:val="7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E83A12" w:rsidRPr="00E83A12" w:rsidTr="00324A52">
        <w:trPr>
          <w:trHeight w:val="54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Популяризация деятельности школьных отрядов юных инспекторов дорожного движения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образованию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E83A12" w:rsidRPr="00E83A12" w:rsidTr="00324A52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E83A12" w:rsidRPr="00E83A12" w:rsidTr="00324A52">
        <w:trPr>
          <w:trHeight w:val="78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 Участие в районных, региональных слетах, конкурсах юных инспекторов дорожного движения (показатель 10)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300,3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E83A12" w:rsidRPr="00E83A12" w:rsidTr="00324A52">
        <w:trPr>
          <w:trHeight w:val="7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300,3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E83A12" w:rsidRPr="00E83A12" w:rsidTr="00324A52">
        <w:trPr>
          <w:trHeight w:val="54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4.2.1.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в районных, региональных слетах, конкурсах </w:t>
            </w: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юных инспекторов дорожного движения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300,3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E83A12" w:rsidRPr="00E83A12" w:rsidTr="00324A52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300,3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20,3</w:t>
            </w:r>
            <w:bookmarkStart w:id="0" w:name="_GoBack"/>
            <w:bookmarkEnd w:id="0"/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7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 4</w:t>
            </w:r>
          </w:p>
        </w:tc>
        <w:tc>
          <w:tcPr>
            <w:tcW w:w="2004" w:type="dxa"/>
            <w:vMerge w:val="restart"/>
            <w:shd w:val="clear" w:color="auto" w:fill="auto"/>
            <w:noWrap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83A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1 350,3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370,3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  <w:tr w:rsidR="00E83A12" w:rsidRPr="00E83A12" w:rsidTr="00324A52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1 350,3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370,3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  <w:tr w:rsidR="00E83A12" w:rsidRPr="00E83A12" w:rsidTr="00324A52">
        <w:trPr>
          <w:trHeight w:val="300"/>
        </w:trPr>
        <w:tc>
          <w:tcPr>
            <w:tcW w:w="4531" w:type="dxa"/>
            <w:gridSpan w:val="2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281 909,2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49 666,9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43 221,1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125 848,0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</w:tr>
      <w:tr w:rsidR="00E83A12" w:rsidRPr="00E83A12" w:rsidTr="00324A52">
        <w:trPr>
          <w:trHeight w:val="51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1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- 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276 247,3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44 005,0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43 221,1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125 848,0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</w:tr>
      <w:tr w:rsidR="00E83A12" w:rsidRPr="00E83A12" w:rsidTr="00324A52">
        <w:trPr>
          <w:trHeight w:val="30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83A12" w:rsidRPr="00E83A12" w:rsidTr="00324A52">
        <w:trPr>
          <w:trHeight w:val="30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275 949,3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43 707,0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43 221,1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125 848,0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</w:tr>
      <w:tr w:rsidR="00E83A12" w:rsidRPr="00E83A12" w:rsidTr="00324A52">
        <w:trPr>
          <w:trHeight w:val="153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4531" w:type="dxa"/>
            <w:gridSpan w:val="2"/>
            <w:shd w:val="clear" w:color="auto" w:fill="auto"/>
            <w:noWrap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004" w:type="dxa"/>
            <w:shd w:val="clear" w:color="auto" w:fill="auto"/>
            <w:noWrap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3A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noWrap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3A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3A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3A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3A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3A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83A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3A12" w:rsidRPr="00E83A12" w:rsidTr="00324A52">
        <w:trPr>
          <w:trHeight w:val="300"/>
        </w:trPr>
        <w:tc>
          <w:tcPr>
            <w:tcW w:w="4531" w:type="dxa"/>
            <w:gridSpan w:val="2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52 674,9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6 969,4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11 839,4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33 866,1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52 674,9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6 969,4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11 839,4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33 866,1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4531" w:type="dxa"/>
            <w:gridSpan w:val="2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229 234,3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42 697,5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31 381,7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91 981,9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</w:tr>
      <w:tr w:rsidR="00E83A12" w:rsidRPr="00E83A12" w:rsidTr="00324A52">
        <w:trPr>
          <w:trHeight w:val="51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1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- 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223 572,4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37 035,6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31 381,7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91 981,9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</w:tr>
      <w:tr w:rsidR="00E83A12" w:rsidRPr="00E83A12" w:rsidTr="00324A52">
        <w:trPr>
          <w:trHeight w:val="30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83A12" w:rsidRPr="00E83A12" w:rsidTr="00324A52">
        <w:trPr>
          <w:trHeight w:val="153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4531" w:type="dxa"/>
            <w:gridSpan w:val="2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83A12" w:rsidRPr="00E83A12" w:rsidTr="00324A52">
        <w:trPr>
          <w:trHeight w:val="390"/>
        </w:trPr>
        <w:tc>
          <w:tcPr>
            <w:tcW w:w="4531" w:type="dxa"/>
            <w:gridSpan w:val="2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9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4531" w:type="dxa"/>
            <w:gridSpan w:val="2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 (департамент строительства, архитектуры и ЖКХ (МКУ УКСиР)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90 346,0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17 268,9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59 643,6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1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51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- 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84 684,1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11 607,0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59 643,6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83A12" w:rsidRPr="00E83A12" w:rsidTr="00324A52">
        <w:trPr>
          <w:trHeight w:val="30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84 386,1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11 309,0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59 643,6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153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90"/>
        </w:trPr>
        <w:tc>
          <w:tcPr>
            <w:tcW w:w="4531" w:type="dxa"/>
            <w:gridSpan w:val="2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2 (администрация Ханты-Мансийского района (отдел транспорта, связи и дорог)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45 438,8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9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45 438,8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4531" w:type="dxa"/>
            <w:gridSpan w:val="2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3 (администрация Ханты-Мансийского района)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89 370,6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27 177,4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31 096,6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31 096,6</w:t>
            </w:r>
          </w:p>
        </w:tc>
      </w:tr>
      <w:tr w:rsidR="00E83A12" w:rsidRPr="00E83A12" w:rsidTr="00324A52">
        <w:trPr>
          <w:trHeight w:val="30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89 370,6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27 177,4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31 096,6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31 096,6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4 (комитет по финансам администрации района (сельское поселение Цингалы)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964,3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358,3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964,3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358,3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Соисполнитель 5 (комитет по финансам администрации района (сельское поселение Кедровый)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6 (комитет по финансам администрации района (сельское поселение Кышик)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7 (комитет по финансам администрации района (сельское поселение Луговской)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2 839,9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1 627,9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605,4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606,6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2 839,9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1 627,9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605,4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606,6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8 (комитет по финансам администрации района (сельское поселение Согом)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785,7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785,7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9 (комитет по финансам администрации района (сельское поселение Нялинское)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10 (комитет по финансам администрации района (сельское поселение Красноленинский)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20 455,2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20 151,6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20 455,2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20 151,6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11 (комитет по финансам администрации района (сельское поселение Шапша)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7 648,4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2 464,2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2 544,1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2 640,1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7 648,4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2 464,2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2 544,1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2 640,1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12 (комитет по финансам администрации района (сельское поселение Сибирский)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12 307,4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702,6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10 803,2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12 307,4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702,6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10 803,2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13 (комитет по финансам администрации района (сельское поселение Выкатной)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7 664,5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2 401,6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2 291,9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2 971,0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7 664,5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2 401,6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2 291,9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2 971,0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14 (комитет по финансам администрации района (сельское поселение Селиярово)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42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A12" w:rsidRPr="00E83A12" w:rsidTr="00324A52">
        <w:trPr>
          <w:trHeight w:val="300"/>
        </w:trPr>
        <w:tc>
          <w:tcPr>
            <w:tcW w:w="4531" w:type="dxa"/>
            <w:gridSpan w:val="2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15 (комитет по образованию)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1 350,3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370,3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  <w:tr w:rsidR="00E83A12" w:rsidRPr="00E83A12" w:rsidTr="00324A52">
        <w:trPr>
          <w:trHeight w:val="300"/>
        </w:trPr>
        <w:tc>
          <w:tcPr>
            <w:tcW w:w="4531" w:type="dxa"/>
            <w:gridSpan w:val="2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2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1 350,3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370,3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981" w:type="dxa"/>
            <w:shd w:val="clear" w:color="auto" w:fill="auto"/>
            <w:hideMark/>
          </w:tcPr>
          <w:p w:rsidR="00E83A12" w:rsidRPr="00E83A12" w:rsidRDefault="00E83A12" w:rsidP="00E83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A12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</w:tbl>
    <w:p w:rsidR="00AF1074" w:rsidRDefault="00AF1074" w:rsidP="005E49E4">
      <w:pPr>
        <w:tabs>
          <w:tab w:val="left" w:pos="4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F2FF0" w:rsidRPr="00A00627" w:rsidRDefault="00EF2FF0" w:rsidP="00A0062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Таблица 3</w:t>
      </w:r>
    </w:p>
    <w:p w:rsidR="009740AE" w:rsidRPr="00A00627" w:rsidRDefault="009740AE" w:rsidP="00A006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Мероприятия, реализуемые на принципах проектного управления, направленные в том числе на достижение национальных целей развития Российской Федерации*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3903"/>
        <w:gridCol w:w="2904"/>
        <w:gridCol w:w="1219"/>
        <w:gridCol w:w="1116"/>
        <w:gridCol w:w="1042"/>
        <w:gridCol w:w="1042"/>
        <w:gridCol w:w="1116"/>
        <w:gridCol w:w="1119"/>
      </w:tblGrid>
      <w:tr w:rsidR="001448C8" w:rsidRPr="00A00627" w:rsidTr="007419B4">
        <w:tc>
          <w:tcPr>
            <w:tcW w:w="285" w:type="pct"/>
            <w:vMerge w:val="restar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367" w:type="pct"/>
            <w:vMerge w:val="restar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проекта или мероприятия</w:t>
            </w:r>
          </w:p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17" w:type="pct"/>
            <w:vMerge w:val="restar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2330" w:type="pct"/>
            <w:gridSpan w:val="6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Параметры финансового обеспечения, тыс. рублей</w:t>
            </w:r>
          </w:p>
        </w:tc>
      </w:tr>
      <w:tr w:rsidR="001448C8" w:rsidRPr="00A00627" w:rsidTr="007419B4">
        <w:tc>
          <w:tcPr>
            <w:tcW w:w="285" w:type="pct"/>
            <w:vMerge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17" w:type="pct"/>
            <w:vMerge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7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91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2019 г</w:t>
            </w:r>
            <w:r w:rsidR="00A53096"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365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  <w:r w:rsidR="00A53096"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020 год</w:t>
            </w:r>
          </w:p>
        </w:tc>
        <w:tc>
          <w:tcPr>
            <w:tcW w:w="365" w:type="pct"/>
            <w:shd w:val="clear" w:color="auto" w:fill="auto"/>
          </w:tcPr>
          <w:p w:rsidR="009740AE" w:rsidRPr="00A00627" w:rsidRDefault="00A53096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91" w:type="pct"/>
            <w:shd w:val="clear" w:color="auto" w:fill="auto"/>
          </w:tcPr>
          <w:p w:rsidR="009740AE" w:rsidRPr="00A00627" w:rsidRDefault="00A53096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392" w:type="pct"/>
            <w:shd w:val="clear" w:color="auto" w:fill="auto"/>
          </w:tcPr>
          <w:p w:rsidR="009740AE" w:rsidRPr="00A00627" w:rsidRDefault="00A53096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2023 год</w:t>
            </w:r>
          </w:p>
        </w:tc>
      </w:tr>
      <w:tr w:rsidR="001448C8" w:rsidRPr="00A00627" w:rsidTr="007419B4">
        <w:tc>
          <w:tcPr>
            <w:tcW w:w="285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7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7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7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1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1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2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</w:t>
            </w:r>
          </w:p>
        </w:tc>
      </w:tr>
      <w:tr w:rsidR="001448C8" w:rsidRPr="00A00627" w:rsidTr="007419B4">
        <w:tc>
          <w:tcPr>
            <w:tcW w:w="5000" w:type="pct"/>
            <w:gridSpan w:val="9"/>
            <w:shd w:val="clear" w:color="auto" w:fill="auto"/>
          </w:tcPr>
          <w:p w:rsidR="009740AE" w:rsidRPr="00A00627" w:rsidRDefault="009740AE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00627">
              <w:rPr>
                <w:rFonts w:ascii="Times New Roman" w:eastAsia="Calibri" w:hAnsi="Times New Roman"/>
              </w:rPr>
              <w:t xml:space="preserve">Портфели проектов, основанные на национальных и федеральных проектах Российской Федерации </w:t>
            </w:r>
          </w:p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hAnsi="Times New Roman"/>
              </w:rPr>
              <w:t>(участие в которых принимает Ханты-Мансийский район)</w:t>
            </w:r>
          </w:p>
        </w:tc>
      </w:tr>
    </w:tbl>
    <w:p w:rsidR="009740AE" w:rsidRPr="00A00627" w:rsidRDefault="007419B4" w:rsidP="00A00627">
      <w:pPr>
        <w:pStyle w:val="ConsPlusNormal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*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r w:rsidR="009740AE" w:rsidRPr="00A00627">
        <w:rPr>
          <w:rFonts w:ascii="Times New Roman" w:hAnsi="Times New Roman" w:cs="Times New Roman"/>
        </w:rPr>
        <w:t>рамках муниципальной программы не предусмотрена реализация проектов и портфелей проектов Ханты-Мансийского района, Ханты-Мансийского автономного округа – Югры (участие в которых принимает Ханты-Мансийский район), направленных в том числе на реализацию национальных и федеральных проектов Российской Федерации.</w:t>
      </w:r>
    </w:p>
    <w:p w:rsidR="000C0D57" w:rsidRDefault="000C0D57" w:rsidP="00A0062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A18E4" w:rsidRPr="00A00627" w:rsidRDefault="00DA18E4" w:rsidP="00A0062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Таблица 4</w:t>
      </w:r>
    </w:p>
    <w:p w:rsidR="00DA18E4" w:rsidRDefault="00DA18E4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Сводные показатели муниципальных заданий*</w:t>
      </w:r>
    </w:p>
    <w:p w:rsidR="000C0D57" w:rsidRPr="00A00627" w:rsidRDefault="000C0D57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944"/>
        <w:gridCol w:w="3544"/>
        <w:gridCol w:w="850"/>
        <w:gridCol w:w="851"/>
        <w:gridCol w:w="850"/>
        <w:gridCol w:w="851"/>
        <w:gridCol w:w="709"/>
        <w:gridCol w:w="3151"/>
      </w:tblGrid>
      <w:tr w:rsidR="001448C8" w:rsidRPr="00A00627" w:rsidTr="007515F9">
        <w:trPr>
          <w:trHeight w:val="20"/>
        </w:trPr>
        <w:tc>
          <w:tcPr>
            <w:tcW w:w="53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35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411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показателя </w:t>
            </w:r>
            <w:r w:rsidRPr="00A00627">
              <w:rPr>
                <w:rFonts w:ascii="Times New Roman" w:hAnsi="Times New Roman" w:cs="Times New Roman"/>
                <w:sz w:val="24"/>
                <w:szCs w:val="24"/>
              </w:rPr>
              <w:br/>
              <w:t>по годам</w:t>
            </w:r>
          </w:p>
        </w:tc>
        <w:tc>
          <w:tcPr>
            <w:tcW w:w="31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1448C8" w:rsidRPr="00A00627" w:rsidTr="007515F9">
        <w:trPr>
          <w:trHeight w:val="20"/>
        </w:trPr>
        <w:tc>
          <w:tcPr>
            <w:tcW w:w="53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9740AE" w:rsidRPr="00A00627" w:rsidRDefault="009740AE" w:rsidP="00A0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9740AE" w:rsidRPr="00A00627" w:rsidRDefault="009740AE" w:rsidP="00A0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15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8C8" w:rsidRPr="00A00627" w:rsidTr="007515F9">
        <w:trPr>
          <w:trHeight w:val="20"/>
        </w:trPr>
        <w:tc>
          <w:tcPr>
            <w:tcW w:w="5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48C8" w:rsidRPr="00A00627" w:rsidTr="007515F9">
        <w:trPr>
          <w:trHeight w:val="20"/>
        </w:trPr>
        <w:tc>
          <w:tcPr>
            <w:tcW w:w="5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  <w:tc>
          <w:tcPr>
            <w:tcW w:w="35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740AE" w:rsidRPr="00A00627" w:rsidRDefault="009740AE" w:rsidP="00A0062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0627">
        <w:rPr>
          <w:rFonts w:ascii="Times New Roman" w:hAnsi="Times New Roman"/>
          <w:sz w:val="20"/>
          <w:szCs w:val="20"/>
        </w:rPr>
        <w:t xml:space="preserve">* </w:t>
      </w:r>
      <w:proofErr w:type="gramStart"/>
      <w:r w:rsidRPr="00A00627">
        <w:rPr>
          <w:rFonts w:ascii="Times New Roman" w:hAnsi="Times New Roman"/>
          <w:sz w:val="20"/>
          <w:szCs w:val="20"/>
        </w:rPr>
        <w:t>В</w:t>
      </w:r>
      <w:proofErr w:type="gramEnd"/>
      <w:r w:rsidRPr="00A00627">
        <w:rPr>
          <w:rFonts w:ascii="Times New Roman" w:hAnsi="Times New Roman"/>
          <w:sz w:val="20"/>
          <w:szCs w:val="20"/>
        </w:rPr>
        <w:t xml:space="preserve"> рамках муниципальной программы не предусмотрена реализация муниципальных услуг (работ), в том числе посредством подведомственных учреждений.</w:t>
      </w:r>
    </w:p>
    <w:p w:rsidR="003B3365" w:rsidRPr="00A00627" w:rsidRDefault="003B3365" w:rsidP="00A0062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Таблица</w:t>
      </w:r>
      <w:r w:rsidR="00552F51" w:rsidRPr="00A00627">
        <w:rPr>
          <w:rFonts w:ascii="Times New Roman" w:hAnsi="Times New Roman"/>
          <w:sz w:val="28"/>
          <w:szCs w:val="28"/>
        </w:rPr>
        <w:t xml:space="preserve"> </w:t>
      </w:r>
      <w:r w:rsidR="00DA7654" w:rsidRPr="00A00627">
        <w:rPr>
          <w:rFonts w:ascii="Times New Roman" w:hAnsi="Times New Roman"/>
          <w:sz w:val="28"/>
          <w:szCs w:val="28"/>
        </w:rPr>
        <w:t>5</w:t>
      </w:r>
    </w:p>
    <w:p w:rsidR="003B3365" w:rsidRDefault="003B3365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Перечень объектов капитального строительства</w:t>
      </w:r>
    </w:p>
    <w:p w:rsidR="000C0D57" w:rsidRPr="00A00627" w:rsidRDefault="000C0D57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5"/>
        <w:gridCol w:w="7600"/>
        <w:gridCol w:w="1417"/>
        <w:gridCol w:w="2127"/>
        <w:gridCol w:w="2551"/>
      </w:tblGrid>
      <w:tr w:rsidR="00C2643C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600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212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2551" w:type="dxa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Механизм реализации</w:t>
            </w:r>
          </w:p>
        </w:tc>
      </w:tr>
      <w:tr w:rsidR="00C2643C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00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643C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600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проектно-сметной документации по объекту «Строительство подъездной дороги до д. Белогорье и п. Луговской»</w:t>
            </w:r>
          </w:p>
        </w:tc>
        <w:tc>
          <w:tcPr>
            <w:tcW w:w="141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26,806 км</w:t>
            </w:r>
          </w:p>
        </w:tc>
        <w:tc>
          <w:tcPr>
            <w:tcW w:w="212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2019</w:t>
            </w:r>
            <w:r w:rsidR="000C0D57">
              <w:rPr>
                <w:rFonts w:ascii="Times New Roman" w:hAnsi="Times New Roman"/>
                <w:sz w:val="24"/>
                <w:szCs w:val="24"/>
              </w:rPr>
              <w:t xml:space="preserve"> – 2021</w:t>
            </w:r>
          </w:p>
          <w:p w:rsidR="00217E1D" w:rsidRPr="00A00627" w:rsidRDefault="00217E1D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740AE" w:rsidRPr="00A00627" w:rsidRDefault="009740AE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C2643C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0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проектно-сметной документации по объекту: «Строительство улично-дорожной сети д. Ярки Ханты-Мансийского района»</w:t>
            </w:r>
          </w:p>
        </w:tc>
        <w:tc>
          <w:tcPr>
            <w:tcW w:w="141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2,52 км</w:t>
            </w:r>
          </w:p>
        </w:tc>
        <w:tc>
          <w:tcPr>
            <w:tcW w:w="212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2018 – 20</w:t>
            </w:r>
            <w:r w:rsidR="00217E1D" w:rsidRPr="00A006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9740AE" w:rsidRPr="00A00627" w:rsidRDefault="009740AE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C2643C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00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проектно-сметной документации объекта: «Реконструкция внутрипоселковых дорог в с. Батово Ханты-Мансийского района»</w:t>
            </w:r>
          </w:p>
        </w:tc>
        <w:tc>
          <w:tcPr>
            <w:tcW w:w="141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11,628 км</w:t>
            </w:r>
          </w:p>
        </w:tc>
        <w:tc>
          <w:tcPr>
            <w:tcW w:w="212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2019</w:t>
            </w:r>
            <w:r w:rsidR="00AB456D">
              <w:rPr>
                <w:rFonts w:ascii="Times New Roman" w:hAnsi="Times New Roman"/>
                <w:sz w:val="24"/>
                <w:szCs w:val="24"/>
              </w:rPr>
              <w:t xml:space="preserve"> – 2021</w:t>
            </w:r>
          </w:p>
        </w:tc>
        <w:tc>
          <w:tcPr>
            <w:tcW w:w="2551" w:type="dxa"/>
            <w:shd w:val="clear" w:color="auto" w:fill="auto"/>
          </w:tcPr>
          <w:p w:rsidR="009740AE" w:rsidRPr="00A00627" w:rsidRDefault="009740AE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6E6A33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6E6A33" w:rsidRPr="00A00627" w:rsidRDefault="006E6A33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00" w:type="dxa"/>
            <w:shd w:val="clear" w:color="auto" w:fill="auto"/>
          </w:tcPr>
          <w:p w:rsidR="006E6A33" w:rsidRPr="00A00627" w:rsidRDefault="006E6A33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ПИР </w:t>
            </w:r>
            <w:r w:rsidR="002F0C04"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до с. Цингалы</w:t>
            </w:r>
            <w:r w:rsidR="002F0C04"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E6A33" w:rsidRPr="00A00627" w:rsidRDefault="007515F9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2551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6E6A33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6E6A33" w:rsidRPr="00A00627" w:rsidRDefault="006E6A33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00" w:type="dxa"/>
            <w:shd w:val="clear" w:color="auto" w:fill="auto"/>
          </w:tcPr>
          <w:p w:rsidR="006E6A33" w:rsidRPr="00A00627" w:rsidRDefault="006E6A33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объездной дороги в п.</w:t>
            </w:r>
            <w:r w:rsidR="00AB4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Горноправдинск (ПИР)</w:t>
            </w:r>
          </w:p>
        </w:tc>
        <w:tc>
          <w:tcPr>
            <w:tcW w:w="1417" w:type="dxa"/>
            <w:shd w:val="clear" w:color="auto" w:fill="auto"/>
          </w:tcPr>
          <w:p w:rsidR="006E6A33" w:rsidRPr="00A00627" w:rsidRDefault="007515F9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6E6A33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6E6A33" w:rsidRPr="00A00627" w:rsidRDefault="006E6A33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00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дороги к новому кладбищу в п. Горноправдинск (ПИР)</w:t>
            </w:r>
          </w:p>
        </w:tc>
        <w:tc>
          <w:tcPr>
            <w:tcW w:w="1417" w:type="dxa"/>
            <w:shd w:val="clear" w:color="auto" w:fill="auto"/>
          </w:tcPr>
          <w:p w:rsidR="006E6A33" w:rsidRPr="00A00627" w:rsidRDefault="007515F9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2551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3779F0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00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вертолетной площадки для транспортного судна по типу МИ-8 в населенном пункте: п. Сибирский</w:t>
            </w:r>
          </w:p>
        </w:tc>
        <w:tc>
          <w:tcPr>
            <w:tcW w:w="1417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3779F0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00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вертолетной площадки для транспортного судна по типу МИ-8 в населенном пункте: с. Цингалы</w:t>
            </w:r>
          </w:p>
        </w:tc>
        <w:tc>
          <w:tcPr>
            <w:tcW w:w="1417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3779F0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00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вертолетной площадки для транспортного судна по типу МИ-8 в населенном пункте: д. Чембакчино</w:t>
            </w:r>
          </w:p>
        </w:tc>
        <w:tc>
          <w:tcPr>
            <w:tcW w:w="1417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</w:tbl>
    <w:p w:rsidR="00EB6B59" w:rsidRDefault="00EB6B59" w:rsidP="00A006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3365" w:rsidRDefault="00F649B0" w:rsidP="00A006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00627"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 w:rsidR="00DA7654" w:rsidRPr="00A00627">
        <w:rPr>
          <w:rFonts w:ascii="Times New Roman" w:hAnsi="Times New Roman"/>
          <w:color w:val="000000"/>
          <w:sz w:val="28"/>
          <w:szCs w:val="28"/>
        </w:rPr>
        <w:t>6</w:t>
      </w:r>
    </w:p>
    <w:p w:rsidR="00F649B0" w:rsidRPr="00A00627" w:rsidRDefault="00F649B0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00627">
        <w:rPr>
          <w:rFonts w:ascii="Times New Roman" w:hAnsi="Times New Roman"/>
          <w:color w:val="000000"/>
          <w:sz w:val="28"/>
          <w:szCs w:val="28"/>
        </w:rPr>
        <w:t xml:space="preserve">Перечень объектов социально-культурного и коммунально-бытового назначения, масштабные инвестиционные проекты (далее – инвестиционные </w:t>
      </w:r>
      <w:r w:rsidR="00B22364" w:rsidRPr="00A00627">
        <w:rPr>
          <w:rFonts w:ascii="Times New Roman" w:hAnsi="Times New Roman"/>
          <w:color w:val="000000"/>
          <w:sz w:val="28"/>
          <w:szCs w:val="28"/>
        </w:rPr>
        <w:t>проекты) *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496"/>
        <w:gridCol w:w="3159"/>
        <w:gridCol w:w="5811"/>
      </w:tblGrid>
      <w:tr w:rsidR="003B3365" w:rsidRPr="00A00627" w:rsidTr="007515F9">
        <w:trPr>
          <w:trHeight w:val="20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1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3B3365" w:rsidRPr="00A00627" w:rsidTr="007515F9">
        <w:trPr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3365" w:rsidRPr="00A00627" w:rsidTr="007515F9">
        <w:trPr>
          <w:trHeight w:val="20"/>
        </w:trPr>
        <w:tc>
          <w:tcPr>
            <w:tcW w:w="724" w:type="dxa"/>
            <w:shd w:val="clear" w:color="auto" w:fill="auto"/>
            <w:noWrap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96" w:type="dxa"/>
            <w:shd w:val="clear" w:color="auto" w:fill="auto"/>
            <w:noWrap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shd w:val="clear" w:color="auto" w:fill="auto"/>
            <w:noWrap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noWrap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71E8" w:rsidRDefault="00F649B0" w:rsidP="00B576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00627">
        <w:rPr>
          <w:rFonts w:ascii="Times New Roman" w:eastAsia="Calibri" w:hAnsi="Times New Roman"/>
          <w:sz w:val="20"/>
          <w:szCs w:val="20"/>
          <w:lang w:val="x-none" w:eastAsia="en-US"/>
        </w:rPr>
        <w:t>*</w:t>
      </w:r>
      <w:r w:rsidR="003B3365" w:rsidRPr="00A00627">
        <w:rPr>
          <w:rFonts w:ascii="Times New Roman" w:eastAsia="Calibri" w:hAnsi="Times New Roman"/>
          <w:sz w:val="20"/>
          <w:szCs w:val="20"/>
          <w:lang w:eastAsia="en-US"/>
        </w:rPr>
        <w:t>Муниципальная</w:t>
      </w:r>
      <w:r w:rsidR="003B3365" w:rsidRPr="00A00627">
        <w:rPr>
          <w:rFonts w:ascii="Times New Roman" w:eastAsia="Calibri" w:hAnsi="Times New Roman"/>
          <w:sz w:val="20"/>
          <w:szCs w:val="20"/>
          <w:lang w:val="x-none" w:eastAsia="en-US"/>
        </w:rPr>
        <w:t xml:space="preserve"> программа не содержит </w:t>
      </w:r>
      <w:r w:rsidR="009740AE" w:rsidRPr="00A00627">
        <w:rPr>
          <w:rFonts w:ascii="Times New Roman" w:eastAsia="Calibri" w:hAnsi="Times New Roman"/>
          <w:sz w:val="20"/>
          <w:szCs w:val="20"/>
          <w:lang w:eastAsia="en-US"/>
        </w:rPr>
        <w:t xml:space="preserve">масштабных </w:t>
      </w:r>
      <w:r w:rsidR="003B3365" w:rsidRPr="00A00627">
        <w:rPr>
          <w:rFonts w:ascii="Times New Roman" w:eastAsia="Calibri" w:hAnsi="Times New Roman"/>
          <w:sz w:val="20"/>
          <w:szCs w:val="20"/>
          <w:lang w:val="x-none" w:eastAsia="en-US"/>
        </w:rPr>
        <w:t>инвестиционных про</w:t>
      </w:r>
      <w:r w:rsidR="00BB55B1" w:rsidRPr="00A00627">
        <w:rPr>
          <w:rFonts w:ascii="Times New Roman" w:eastAsia="Calibri" w:hAnsi="Times New Roman"/>
          <w:sz w:val="20"/>
          <w:szCs w:val="20"/>
          <w:lang w:val="x-none" w:eastAsia="en-US"/>
        </w:rPr>
        <w:t>ектов</w:t>
      </w:r>
      <w:r w:rsidR="003B3365" w:rsidRPr="00A00627">
        <w:rPr>
          <w:rFonts w:ascii="Times New Roman" w:eastAsia="Calibri" w:hAnsi="Times New Roman"/>
          <w:sz w:val="20"/>
          <w:szCs w:val="20"/>
          <w:lang w:val="x-none" w:eastAsia="en-US"/>
        </w:rPr>
        <w:t>. О</w:t>
      </w:r>
      <w:r w:rsidR="003B3365" w:rsidRPr="00A00627">
        <w:rPr>
          <w:rFonts w:ascii="Times New Roman" w:hAnsi="Times New Roman"/>
          <w:color w:val="000000"/>
          <w:sz w:val="20"/>
          <w:szCs w:val="20"/>
          <w:lang w:val="x-none"/>
        </w:rPr>
        <w:t>бъекты социально-культурного и коммунально-бытового назначения отсутствуют</w:t>
      </w:r>
      <w:r w:rsidR="001E5514" w:rsidRPr="00A00627">
        <w:rPr>
          <w:rFonts w:ascii="Times New Roman" w:hAnsi="Times New Roman"/>
          <w:sz w:val="20"/>
          <w:szCs w:val="20"/>
        </w:rPr>
        <w:t>.</w:t>
      </w:r>
    </w:p>
    <w:p w:rsidR="0075350E" w:rsidRDefault="0075350E" w:rsidP="00A00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2F793C" w:rsidRDefault="002F793C" w:rsidP="00A00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A00627">
        <w:rPr>
          <w:rFonts w:ascii="Times New Roman" w:eastAsia="Calibri" w:hAnsi="Times New Roman"/>
          <w:color w:val="000000"/>
          <w:sz w:val="28"/>
          <w:szCs w:val="28"/>
        </w:rPr>
        <w:t xml:space="preserve">Таблица </w:t>
      </w:r>
      <w:r w:rsidR="00E171AE" w:rsidRPr="00A00627">
        <w:rPr>
          <w:rFonts w:ascii="Times New Roman" w:eastAsia="Calibri" w:hAnsi="Times New Roman"/>
          <w:color w:val="000000"/>
          <w:sz w:val="28"/>
          <w:szCs w:val="28"/>
        </w:rPr>
        <w:t>7</w:t>
      </w:r>
    </w:p>
    <w:p w:rsidR="0075350E" w:rsidRPr="00A00627" w:rsidRDefault="002F793C" w:rsidP="0075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A00627">
        <w:rPr>
          <w:rFonts w:ascii="Times New Roman" w:eastAsia="Calibri" w:hAnsi="Times New Roman"/>
          <w:color w:val="000000"/>
          <w:sz w:val="28"/>
          <w:szCs w:val="28"/>
        </w:rPr>
        <w:lastRenderedPageBreak/>
        <w:t>План мероприятий, направленны</w:t>
      </w:r>
      <w:r w:rsidR="00016F1E" w:rsidRPr="00A00627">
        <w:rPr>
          <w:rFonts w:ascii="Times New Roman" w:eastAsia="Calibri" w:hAnsi="Times New Roman"/>
          <w:color w:val="000000"/>
          <w:sz w:val="28"/>
          <w:szCs w:val="28"/>
        </w:rPr>
        <w:t>х</w:t>
      </w:r>
      <w:r w:rsidRPr="00A00627">
        <w:rPr>
          <w:rFonts w:ascii="Times New Roman" w:eastAsia="Calibri" w:hAnsi="Times New Roman"/>
          <w:color w:val="000000"/>
          <w:sz w:val="28"/>
          <w:szCs w:val="28"/>
        </w:rPr>
        <w:t xml:space="preserve">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</w:t>
      </w:r>
      <w:r w:rsidR="00B22364" w:rsidRPr="00A00627">
        <w:rPr>
          <w:rFonts w:ascii="Times New Roman" w:eastAsia="Calibri" w:hAnsi="Times New Roman"/>
          <w:color w:val="000000"/>
          <w:sz w:val="28"/>
          <w:szCs w:val="28"/>
        </w:rPr>
        <w:t>,</w:t>
      </w:r>
      <w:r w:rsidRPr="00A00627">
        <w:rPr>
          <w:rFonts w:ascii="Times New Roman" w:eastAsia="Calibri" w:hAnsi="Times New Roman"/>
          <w:color w:val="000000"/>
          <w:sz w:val="28"/>
          <w:szCs w:val="28"/>
        </w:rPr>
        <w:t xml:space="preserve"> на 2019 – 2024 годы*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04"/>
        <w:gridCol w:w="14"/>
        <w:gridCol w:w="2978"/>
        <w:gridCol w:w="43"/>
        <w:gridCol w:w="2613"/>
        <w:gridCol w:w="36"/>
        <w:gridCol w:w="2410"/>
        <w:gridCol w:w="23"/>
        <w:gridCol w:w="2387"/>
      </w:tblGrid>
      <w:tr w:rsidR="002F793C" w:rsidRPr="00A00627" w:rsidTr="007515F9">
        <w:trPr>
          <w:trHeight w:val="20"/>
        </w:trPr>
        <w:tc>
          <w:tcPr>
            <w:tcW w:w="959" w:type="dxa"/>
          </w:tcPr>
          <w:p w:rsidR="00B22364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№  </w:t>
            </w:r>
          </w:p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18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Номер, наименование мероприятия</w:t>
            </w:r>
          </w:p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(таблица 2)</w:t>
            </w:r>
          </w:p>
        </w:tc>
        <w:tc>
          <w:tcPr>
            <w:tcW w:w="3021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649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Наименование портфеля проектов, основанного на национальных и федеральных проектах Российской Федерации </w:t>
            </w:r>
          </w:p>
        </w:tc>
        <w:tc>
          <w:tcPr>
            <w:tcW w:w="2410" w:type="dxa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Ответственный исполнитель / соисполнители</w:t>
            </w:r>
          </w:p>
        </w:tc>
        <w:tc>
          <w:tcPr>
            <w:tcW w:w="2410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Контрольное событие (промежуточный результат)</w:t>
            </w:r>
          </w:p>
        </w:tc>
      </w:tr>
      <w:tr w:rsidR="002F793C" w:rsidRPr="00A00627" w:rsidTr="007515F9">
        <w:trPr>
          <w:trHeight w:val="20"/>
        </w:trPr>
        <w:tc>
          <w:tcPr>
            <w:tcW w:w="959" w:type="dxa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1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9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F793C" w:rsidRPr="00A00627" w:rsidTr="007515F9">
        <w:trPr>
          <w:trHeight w:val="20"/>
        </w:trPr>
        <w:tc>
          <w:tcPr>
            <w:tcW w:w="14567" w:type="dxa"/>
            <w:gridSpan w:val="10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</w:tr>
      <w:tr w:rsidR="002F793C" w:rsidRPr="00A00627" w:rsidTr="007515F9">
        <w:trPr>
          <w:trHeight w:val="20"/>
        </w:trPr>
        <w:tc>
          <w:tcPr>
            <w:tcW w:w="959" w:type="dxa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104" w:type="dxa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gridSpan w:val="3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2F793C" w:rsidRPr="00A00627" w:rsidRDefault="002F793C" w:rsidP="00A00627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0"/>
          <w:szCs w:val="20"/>
        </w:rPr>
      </w:pPr>
      <w:r w:rsidRPr="00A00627">
        <w:rPr>
          <w:rFonts w:ascii="Times New Roman" w:eastAsia="Arial Unicode MS" w:hAnsi="Times New Roman"/>
          <w:sz w:val="20"/>
          <w:szCs w:val="20"/>
        </w:rPr>
        <w:t>*Муниципальная программа не содержит п</w:t>
      </w:r>
      <w:r w:rsidRPr="00A00627">
        <w:rPr>
          <w:rFonts w:ascii="Times New Roman" w:eastAsia="Calibri" w:hAnsi="Times New Roman"/>
          <w:color w:val="000000"/>
          <w:sz w:val="20"/>
          <w:szCs w:val="20"/>
        </w:rPr>
        <w:t>оказатели оценки эффективности деятельности исполнительных органов государственной власти Ханты-Мансийского автономного округа – Югры на 2019 – 2024 годы.</w:t>
      </w:r>
      <w:r w:rsidRPr="00A00627">
        <w:rPr>
          <w:rFonts w:ascii="Times New Roman" w:eastAsia="Calibri" w:hAnsi="Times New Roman"/>
          <w:color w:val="000000"/>
          <w:sz w:val="28"/>
          <w:szCs w:val="28"/>
        </w:rPr>
        <w:t>»</w:t>
      </w:r>
      <w:r w:rsidR="00FB4359" w:rsidRPr="00A00627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3471E8" w:rsidRDefault="003471E8" w:rsidP="003471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1E8" w:rsidRDefault="003471E8" w:rsidP="003471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26907" w:rsidRPr="00A00627">
        <w:rPr>
          <w:rFonts w:ascii="Times New Roman" w:hAnsi="Times New Roman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3471E8" w:rsidRDefault="003471E8" w:rsidP="003471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26907" w:rsidRPr="00A00627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63B6F" w:rsidRPr="00A00627" w:rsidRDefault="003471E8" w:rsidP="003471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63B6F" w:rsidRPr="00A00627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1A00DC" w:rsidRPr="00A00627">
        <w:rPr>
          <w:rFonts w:ascii="Times New Roman" w:hAnsi="Times New Roman"/>
          <w:sz w:val="28"/>
          <w:szCs w:val="28"/>
        </w:rPr>
        <w:t>оставляю за собой</w:t>
      </w:r>
      <w:r w:rsidR="00463B6F" w:rsidRPr="00A00627">
        <w:rPr>
          <w:rFonts w:ascii="Times New Roman" w:hAnsi="Times New Roman"/>
          <w:sz w:val="28"/>
          <w:szCs w:val="28"/>
        </w:rPr>
        <w:t>.</w:t>
      </w:r>
    </w:p>
    <w:p w:rsidR="002F6F82" w:rsidRPr="00A00627" w:rsidRDefault="002F6F82" w:rsidP="00A00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F82" w:rsidRPr="00A00627" w:rsidRDefault="002F6F82" w:rsidP="00A00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F1E" w:rsidRPr="00A00627" w:rsidRDefault="00016F1E" w:rsidP="00A00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B6F" w:rsidRPr="00A00627" w:rsidRDefault="00990681" w:rsidP="00B26907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0627">
        <w:rPr>
          <w:rFonts w:ascii="Times New Roman" w:hAnsi="Times New Roman"/>
          <w:sz w:val="28"/>
          <w:szCs w:val="28"/>
        </w:rPr>
        <w:t>Г</w:t>
      </w:r>
      <w:r w:rsidR="00463B6F" w:rsidRPr="00A00627">
        <w:rPr>
          <w:rFonts w:ascii="Times New Roman" w:hAnsi="Times New Roman"/>
          <w:sz w:val="28"/>
          <w:szCs w:val="28"/>
        </w:rPr>
        <w:t>лав</w:t>
      </w:r>
      <w:r w:rsidRPr="00A00627">
        <w:rPr>
          <w:rFonts w:ascii="Times New Roman" w:hAnsi="Times New Roman"/>
          <w:sz w:val="28"/>
          <w:szCs w:val="28"/>
        </w:rPr>
        <w:t>а</w:t>
      </w:r>
      <w:r w:rsidR="00463B6F" w:rsidRPr="00A00627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747906" w:rsidRPr="00A00627">
        <w:rPr>
          <w:rFonts w:ascii="Times New Roman" w:hAnsi="Times New Roman"/>
          <w:sz w:val="28"/>
          <w:szCs w:val="28"/>
        </w:rPr>
        <w:tab/>
      </w:r>
      <w:proofErr w:type="spellStart"/>
      <w:r w:rsidR="00B22364" w:rsidRPr="00A00627">
        <w:rPr>
          <w:rFonts w:ascii="Times New Roman" w:hAnsi="Times New Roman"/>
          <w:sz w:val="28"/>
          <w:szCs w:val="28"/>
        </w:rPr>
        <w:t>К.Р.</w:t>
      </w:r>
      <w:r w:rsidRPr="00A00627">
        <w:rPr>
          <w:rFonts w:ascii="Times New Roman" w:hAnsi="Times New Roman"/>
          <w:sz w:val="28"/>
          <w:szCs w:val="28"/>
        </w:rPr>
        <w:t>Минулин</w:t>
      </w:r>
      <w:proofErr w:type="spellEnd"/>
    </w:p>
    <w:sectPr w:rsidR="00463B6F" w:rsidRPr="00A00627" w:rsidSect="00B26907">
      <w:pgSz w:w="16838" w:h="11906" w:orient="landscape" w:code="9"/>
      <w:pgMar w:top="1559" w:right="1418" w:bottom="1276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DBD" w:rsidRDefault="00E85DBD" w:rsidP="00447F3D">
      <w:pPr>
        <w:spacing w:after="0" w:line="240" w:lineRule="auto"/>
      </w:pPr>
      <w:r>
        <w:separator/>
      </w:r>
    </w:p>
  </w:endnote>
  <w:endnote w:type="continuationSeparator" w:id="0">
    <w:p w:rsidR="00E85DBD" w:rsidRDefault="00E85DBD" w:rsidP="0044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DBD" w:rsidRDefault="00E85DBD" w:rsidP="00447F3D">
      <w:pPr>
        <w:spacing w:after="0" w:line="240" w:lineRule="auto"/>
      </w:pPr>
      <w:r>
        <w:separator/>
      </w:r>
    </w:p>
  </w:footnote>
  <w:footnote w:type="continuationSeparator" w:id="0">
    <w:p w:rsidR="00E85DBD" w:rsidRDefault="00E85DBD" w:rsidP="00447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A12" w:rsidRPr="00CA72AE" w:rsidRDefault="00E83A12" w:rsidP="00AD761B">
    <w:pPr>
      <w:pStyle w:val="ac"/>
      <w:jc w:val="center"/>
      <w:rPr>
        <w:sz w:val="26"/>
        <w:szCs w:val="26"/>
      </w:rPr>
    </w:pPr>
    <w:r w:rsidRPr="00CA72AE">
      <w:rPr>
        <w:sz w:val="26"/>
        <w:szCs w:val="26"/>
      </w:rPr>
      <w:fldChar w:fldCharType="begin"/>
    </w:r>
    <w:r w:rsidRPr="00CA72AE">
      <w:rPr>
        <w:sz w:val="26"/>
        <w:szCs w:val="26"/>
      </w:rPr>
      <w:instrText>PAGE   \* MERGEFORMAT</w:instrText>
    </w:r>
    <w:r w:rsidRPr="00CA72AE">
      <w:rPr>
        <w:sz w:val="26"/>
        <w:szCs w:val="26"/>
      </w:rPr>
      <w:fldChar w:fldCharType="separate"/>
    </w:r>
    <w:r w:rsidR="00324A52">
      <w:rPr>
        <w:noProof/>
        <w:sz w:val="26"/>
        <w:szCs w:val="26"/>
      </w:rPr>
      <w:t>24</w:t>
    </w:r>
    <w:r w:rsidRPr="00CA72AE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4F92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880491"/>
    <w:multiLevelType w:val="hybridMultilevel"/>
    <w:tmpl w:val="AF0C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4521C8"/>
    <w:multiLevelType w:val="hybridMultilevel"/>
    <w:tmpl w:val="8B2A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E6BDB"/>
    <w:multiLevelType w:val="hybridMultilevel"/>
    <w:tmpl w:val="A4EE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C056C"/>
    <w:multiLevelType w:val="hybridMultilevel"/>
    <w:tmpl w:val="5790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32978"/>
    <w:multiLevelType w:val="hybridMultilevel"/>
    <w:tmpl w:val="5DC0FAC4"/>
    <w:lvl w:ilvl="0" w:tplc="34E6D1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02FCF"/>
    <w:multiLevelType w:val="hybridMultilevel"/>
    <w:tmpl w:val="B8EA6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5DF"/>
    <w:multiLevelType w:val="hybridMultilevel"/>
    <w:tmpl w:val="9ACC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97D4E"/>
    <w:multiLevelType w:val="hybridMultilevel"/>
    <w:tmpl w:val="673A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1B94761"/>
    <w:multiLevelType w:val="hybridMultilevel"/>
    <w:tmpl w:val="887A4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D20AD"/>
    <w:multiLevelType w:val="hybridMultilevel"/>
    <w:tmpl w:val="2C8441A8"/>
    <w:lvl w:ilvl="0" w:tplc="1410FDB8">
      <w:start w:val="5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9C83094"/>
    <w:multiLevelType w:val="hybridMultilevel"/>
    <w:tmpl w:val="9B46525E"/>
    <w:lvl w:ilvl="0" w:tplc="ECE0CD82">
      <w:start w:val="2015"/>
      <w:numFmt w:val="decimal"/>
      <w:lvlText w:val="%1."/>
      <w:lvlJc w:val="left"/>
      <w:pPr>
        <w:ind w:left="79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F0982"/>
    <w:multiLevelType w:val="hybridMultilevel"/>
    <w:tmpl w:val="03FAFF1C"/>
    <w:lvl w:ilvl="0" w:tplc="F03A9EB4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5F2CB77E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 w15:restartNumberingAfterBreak="0">
    <w:nsid w:val="4F91291E"/>
    <w:multiLevelType w:val="multilevel"/>
    <w:tmpl w:val="FC1C709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7" w15:restartNumberingAfterBreak="0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53E54DFC"/>
    <w:multiLevelType w:val="hybridMultilevel"/>
    <w:tmpl w:val="A048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C55A5"/>
    <w:multiLevelType w:val="hybridMultilevel"/>
    <w:tmpl w:val="20364362"/>
    <w:lvl w:ilvl="0" w:tplc="3B8E073E">
      <w:start w:val="5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0" w15:restartNumberingAfterBreak="0">
    <w:nsid w:val="5B1C1D19"/>
    <w:multiLevelType w:val="singleLevel"/>
    <w:tmpl w:val="0764D5CA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E8D0758"/>
    <w:multiLevelType w:val="hybridMultilevel"/>
    <w:tmpl w:val="BC4C3F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ECA2AAC"/>
    <w:multiLevelType w:val="hybridMultilevel"/>
    <w:tmpl w:val="E24E8FDA"/>
    <w:lvl w:ilvl="0" w:tplc="BBCE6832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5FFC13D6"/>
    <w:multiLevelType w:val="hybridMultilevel"/>
    <w:tmpl w:val="8CCE622E"/>
    <w:lvl w:ilvl="0" w:tplc="26108B9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D0E04"/>
    <w:multiLevelType w:val="hybridMultilevel"/>
    <w:tmpl w:val="D326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0E11"/>
    <w:multiLevelType w:val="hybridMultilevel"/>
    <w:tmpl w:val="74C0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0277F"/>
    <w:multiLevelType w:val="hybridMultilevel"/>
    <w:tmpl w:val="BE2E60E0"/>
    <w:lvl w:ilvl="0" w:tplc="79648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3296D"/>
    <w:multiLevelType w:val="multilevel"/>
    <w:tmpl w:val="C56AF8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8" w15:restartNumberingAfterBreak="0">
    <w:nsid w:val="6E145541"/>
    <w:multiLevelType w:val="multilevel"/>
    <w:tmpl w:val="FC1C709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9" w15:restartNumberingAfterBreak="0">
    <w:nsid w:val="7D947AF3"/>
    <w:multiLevelType w:val="hybridMultilevel"/>
    <w:tmpl w:val="07B85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21"/>
  </w:num>
  <w:num w:numId="5">
    <w:abstractNumId w:val="9"/>
  </w:num>
  <w:num w:numId="6">
    <w:abstractNumId w:val="28"/>
  </w:num>
  <w:num w:numId="7">
    <w:abstractNumId w:val="4"/>
  </w:num>
  <w:num w:numId="8">
    <w:abstractNumId w:val="26"/>
  </w:num>
  <w:num w:numId="9">
    <w:abstractNumId w:val="6"/>
  </w:num>
  <w:num w:numId="10">
    <w:abstractNumId w:val="14"/>
  </w:num>
  <w:num w:numId="11">
    <w:abstractNumId w:val="22"/>
  </w:num>
  <w:num w:numId="12">
    <w:abstractNumId w:val="1"/>
  </w:num>
  <w:num w:numId="13">
    <w:abstractNumId w:val="3"/>
  </w:num>
  <w:num w:numId="14">
    <w:abstractNumId w:val="11"/>
  </w:num>
  <w:num w:numId="15">
    <w:abstractNumId w:val="18"/>
  </w:num>
  <w:num w:numId="16">
    <w:abstractNumId w:val="25"/>
  </w:num>
  <w:num w:numId="17">
    <w:abstractNumId w:val="23"/>
  </w:num>
  <w:num w:numId="18">
    <w:abstractNumId w:val="27"/>
  </w:num>
  <w:num w:numId="19">
    <w:abstractNumId w:val="16"/>
  </w:num>
  <w:num w:numId="20">
    <w:abstractNumId w:val="2"/>
  </w:num>
  <w:num w:numId="21">
    <w:abstractNumId w:val="10"/>
  </w:num>
  <w:num w:numId="22">
    <w:abstractNumId w:val="8"/>
  </w:num>
  <w:num w:numId="23">
    <w:abstractNumId w:val="12"/>
  </w:num>
  <w:num w:numId="24">
    <w:abstractNumId w:val="19"/>
  </w:num>
  <w:num w:numId="25">
    <w:abstractNumId w:val="13"/>
  </w:num>
  <w:num w:numId="26">
    <w:abstractNumId w:val="0"/>
  </w:num>
  <w:num w:numId="27">
    <w:abstractNumId w:val="7"/>
  </w:num>
  <w:num w:numId="28">
    <w:abstractNumId w:val="5"/>
  </w:num>
  <w:num w:numId="29">
    <w:abstractNumId w:val="2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3E"/>
    <w:rsid w:val="000022EF"/>
    <w:rsid w:val="0000296B"/>
    <w:rsid w:val="0000410B"/>
    <w:rsid w:val="00005781"/>
    <w:rsid w:val="00010D53"/>
    <w:rsid w:val="00013EC9"/>
    <w:rsid w:val="00014274"/>
    <w:rsid w:val="000156E4"/>
    <w:rsid w:val="00016F1E"/>
    <w:rsid w:val="000224E2"/>
    <w:rsid w:val="000235EF"/>
    <w:rsid w:val="000259C6"/>
    <w:rsid w:val="000271B5"/>
    <w:rsid w:val="0003004E"/>
    <w:rsid w:val="00030496"/>
    <w:rsid w:val="00031B0B"/>
    <w:rsid w:val="00034C18"/>
    <w:rsid w:val="0003776B"/>
    <w:rsid w:val="000401C2"/>
    <w:rsid w:val="000407C6"/>
    <w:rsid w:val="00041EDB"/>
    <w:rsid w:val="000438C4"/>
    <w:rsid w:val="000438DE"/>
    <w:rsid w:val="00051AD5"/>
    <w:rsid w:val="00052788"/>
    <w:rsid w:val="0005291F"/>
    <w:rsid w:val="0005667C"/>
    <w:rsid w:val="00065FB0"/>
    <w:rsid w:val="000663AE"/>
    <w:rsid w:val="00067FC7"/>
    <w:rsid w:val="00070A44"/>
    <w:rsid w:val="000724B0"/>
    <w:rsid w:val="00072BA0"/>
    <w:rsid w:val="000757DA"/>
    <w:rsid w:val="0008033D"/>
    <w:rsid w:val="00081970"/>
    <w:rsid w:val="00081D63"/>
    <w:rsid w:val="000849EE"/>
    <w:rsid w:val="00084CB3"/>
    <w:rsid w:val="00087230"/>
    <w:rsid w:val="000911ED"/>
    <w:rsid w:val="00091884"/>
    <w:rsid w:val="00093E7F"/>
    <w:rsid w:val="00094447"/>
    <w:rsid w:val="00096B6D"/>
    <w:rsid w:val="000A0B8D"/>
    <w:rsid w:val="000A544C"/>
    <w:rsid w:val="000A56CB"/>
    <w:rsid w:val="000A610F"/>
    <w:rsid w:val="000A62F0"/>
    <w:rsid w:val="000B0C2C"/>
    <w:rsid w:val="000B0DE9"/>
    <w:rsid w:val="000B3883"/>
    <w:rsid w:val="000B7054"/>
    <w:rsid w:val="000B7413"/>
    <w:rsid w:val="000C0685"/>
    <w:rsid w:val="000C07DB"/>
    <w:rsid w:val="000C0D57"/>
    <w:rsid w:val="000C4DDF"/>
    <w:rsid w:val="000D0BA5"/>
    <w:rsid w:val="000D128B"/>
    <w:rsid w:val="000D5267"/>
    <w:rsid w:val="000D7C2A"/>
    <w:rsid w:val="000E3F6D"/>
    <w:rsid w:val="000E5690"/>
    <w:rsid w:val="000E6E38"/>
    <w:rsid w:val="0010226F"/>
    <w:rsid w:val="00103D09"/>
    <w:rsid w:val="001049FC"/>
    <w:rsid w:val="00104C52"/>
    <w:rsid w:val="00110C9E"/>
    <w:rsid w:val="00111A5C"/>
    <w:rsid w:val="00115474"/>
    <w:rsid w:val="001168EB"/>
    <w:rsid w:val="00122EE0"/>
    <w:rsid w:val="00122F86"/>
    <w:rsid w:val="00124AE3"/>
    <w:rsid w:val="0012662E"/>
    <w:rsid w:val="00126CBB"/>
    <w:rsid w:val="00127170"/>
    <w:rsid w:val="001313DC"/>
    <w:rsid w:val="00132F44"/>
    <w:rsid w:val="00133A70"/>
    <w:rsid w:val="00134EF1"/>
    <w:rsid w:val="001402CF"/>
    <w:rsid w:val="001403FF"/>
    <w:rsid w:val="001442C0"/>
    <w:rsid w:val="001448C8"/>
    <w:rsid w:val="00145F01"/>
    <w:rsid w:val="001500BB"/>
    <w:rsid w:val="001506C4"/>
    <w:rsid w:val="00152161"/>
    <w:rsid w:val="001521CD"/>
    <w:rsid w:val="00152A21"/>
    <w:rsid w:val="00153E3C"/>
    <w:rsid w:val="00155014"/>
    <w:rsid w:val="001625EB"/>
    <w:rsid w:val="00163BA9"/>
    <w:rsid w:val="001656C7"/>
    <w:rsid w:val="001657DA"/>
    <w:rsid w:val="0017078E"/>
    <w:rsid w:val="0017089A"/>
    <w:rsid w:val="00172DDA"/>
    <w:rsid w:val="00175330"/>
    <w:rsid w:val="00175862"/>
    <w:rsid w:val="0018081D"/>
    <w:rsid w:val="0018360E"/>
    <w:rsid w:val="001848C3"/>
    <w:rsid w:val="00184A48"/>
    <w:rsid w:val="001874D3"/>
    <w:rsid w:val="0018768E"/>
    <w:rsid w:val="0019025A"/>
    <w:rsid w:val="0019033E"/>
    <w:rsid w:val="001911D9"/>
    <w:rsid w:val="00193694"/>
    <w:rsid w:val="00194ED9"/>
    <w:rsid w:val="0019746A"/>
    <w:rsid w:val="001A00DC"/>
    <w:rsid w:val="001A1AF1"/>
    <w:rsid w:val="001A2B70"/>
    <w:rsid w:val="001A2E7B"/>
    <w:rsid w:val="001A3383"/>
    <w:rsid w:val="001A3B0D"/>
    <w:rsid w:val="001A4DAE"/>
    <w:rsid w:val="001B0934"/>
    <w:rsid w:val="001B24A8"/>
    <w:rsid w:val="001B299A"/>
    <w:rsid w:val="001B2AD1"/>
    <w:rsid w:val="001B2B5D"/>
    <w:rsid w:val="001B4089"/>
    <w:rsid w:val="001B4BFA"/>
    <w:rsid w:val="001B72F3"/>
    <w:rsid w:val="001C4067"/>
    <w:rsid w:val="001C54DC"/>
    <w:rsid w:val="001C64CD"/>
    <w:rsid w:val="001C78C4"/>
    <w:rsid w:val="001D42FA"/>
    <w:rsid w:val="001D5447"/>
    <w:rsid w:val="001D7107"/>
    <w:rsid w:val="001D7AAE"/>
    <w:rsid w:val="001E002E"/>
    <w:rsid w:val="001E0365"/>
    <w:rsid w:val="001E28E7"/>
    <w:rsid w:val="001E3C07"/>
    <w:rsid w:val="001E4A0E"/>
    <w:rsid w:val="001E5514"/>
    <w:rsid w:val="001E659B"/>
    <w:rsid w:val="001F34AE"/>
    <w:rsid w:val="001F3D66"/>
    <w:rsid w:val="001F3ED6"/>
    <w:rsid w:val="001F51F6"/>
    <w:rsid w:val="001F5FEE"/>
    <w:rsid w:val="001F60F5"/>
    <w:rsid w:val="00200AC7"/>
    <w:rsid w:val="00201316"/>
    <w:rsid w:val="00201E97"/>
    <w:rsid w:val="00212C70"/>
    <w:rsid w:val="0021370F"/>
    <w:rsid w:val="00214E2C"/>
    <w:rsid w:val="00215482"/>
    <w:rsid w:val="00217E1D"/>
    <w:rsid w:val="0022162C"/>
    <w:rsid w:val="00224DD5"/>
    <w:rsid w:val="00226426"/>
    <w:rsid w:val="002266E1"/>
    <w:rsid w:val="0022742F"/>
    <w:rsid w:val="0023313E"/>
    <w:rsid w:val="00234362"/>
    <w:rsid w:val="00235E47"/>
    <w:rsid w:val="00235E89"/>
    <w:rsid w:val="00237693"/>
    <w:rsid w:val="00240AF7"/>
    <w:rsid w:val="00240EC9"/>
    <w:rsid w:val="0024229B"/>
    <w:rsid w:val="00244289"/>
    <w:rsid w:val="00245D5C"/>
    <w:rsid w:val="00247EDC"/>
    <w:rsid w:val="002510F3"/>
    <w:rsid w:val="002515FE"/>
    <w:rsid w:val="00251977"/>
    <w:rsid w:val="00252634"/>
    <w:rsid w:val="002528B6"/>
    <w:rsid w:val="0025531E"/>
    <w:rsid w:val="00257784"/>
    <w:rsid w:val="00257B62"/>
    <w:rsid w:val="00260BA0"/>
    <w:rsid w:val="002613D3"/>
    <w:rsid w:val="002626A3"/>
    <w:rsid w:val="0026282B"/>
    <w:rsid w:val="00263757"/>
    <w:rsid w:val="00266A0C"/>
    <w:rsid w:val="00270365"/>
    <w:rsid w:val="00270BCE"/>
    <w:rsid w:val="00270C18"/>
    <w:rsid w:val="00271AB3"/>
    <w:rsid w:val="002730CE"/>
    <w:rsid w:val="00273152"/>
    <w:rsid w:val="00275A2E"/>
    <w:rsid w:val="00281E2A"/>
    <w:rsid w:val="0028200E"/>
    <w:rsid w:val="00284A85"/>
    <w:rsid w:val="00284FF9"/>
    <w:rsid w:val="002854CB"/>
    <w:rsid w:val="00286F8B"/>
    <w:rsid w:val="00291FBD"/>
    <w:rsid w:val="0029330B"/>
    <w:rsid w:val="00293887"/>
    <w:rsid w:val="0029630F"/>
    <w:rsid w:val="002967BE"/>
    <w:rsid w:val="002A4089"/>
    <w:rsid w:val="002A5502"/>
    <w:rsid w:val="002A66C7"/>
    <w:rsid w:val="002A7B44"/>
    <w:rsid w:val="002B2C9E"/>
    <w:rsid w:val="002B579F"/>
    <w:rsid w:val="002B59D5"/>
    <w:rsid w:val="002C2B02"/>
    <w:rsid w:val="002C2F37"/>
    <w:rsid w:val="002C4A81"/>
    <w:rsid w:val="002C5A70"/>
    <w:rsid w:val="002C6243"/>
    <w:rsid w:val="002C68FA"/>
    <w:rsid w:val="002C73BF"/>
    <w:rsid w:val="002D1362"/>
    <w:rsid w:val="002D3535"/>
    <w:rsid w:val="002D43A4"/>
    <w:rsid w:val="002D4CDF"/>
    <w:rsid w:val="002D5698"/>
    <w:rsid w:val="002D6370"/>
    <w:rsid w:val="002D776B"/>
    <w:rsid w:val="002E1859"/>
    <w:rsid w:val="002E23AC"/>
    <w:rsid w:val="002E3EE0"/>
    <w:rsid w:val="002E4BA5"/>
    <w:rsid w:val="002E50B6"/>
    <w:rsid w:val="002E7F26"/>
    <w:rsid w:val="002F0C04"/>
    <w:rsid w:val="002F5D98"/>
    <w:rsid w:val="002F6F82"/>
    <w:rsid w:val="002F793C"/>
    <w:rsid w:val="002F7FA0"/>
    <w:rsid w:val="00302346"/>
    <w:rsid w:val="003032C3"/>
    <w:rsid w:val="003039FF"/>
    <w:rsid w:val="00305B32"/>
    <w:rsid w:val="00305E1C"/>
    <w:rsid w:val="0030791C"/>
    <w:rsid w:val="0031021C"/>
    <w:rsid w:val="00311389"/>
    <w:rsid w:val="003129F4"/>
    <w:rsid w:val="00315476"/>
    <w:rsid w:val="00315DEB"/>
    <w:rsid w:val="00316645"/>
    <w:rsid w:val="003170C7"/>
    <w:rsid w:val="00317AD1"/>
    <w:rsid w:val="003211A2"/>
    <w:rsid w:val="003226FB"/>
    <w:rsid w:val="00324A52"/>
    <w:rsid w:val="003264BF"/>
    <w:rsid w:val="00327EF8"/>
    <w:rsid w:val="00332D3B"/>
    <w:rsid w:val="00333404"/>
    <w:rsid w:val="00334106"/>
    <w:rsid w:val="003429E9"/>
    <w:rsid w:val="0034437F"/>
    <w:rsid w:val="00346437"/>
    <w:rsid w:val="0034645B"/>
    <w:rsid w:val="00346687"/>
    <w:rsid w:val="003471E8"/>
    <w:rsid w:val="00350285"/>
    <w:rsid w:val="00350B0E"/>
    <w:rsid w:val="003514F8"/>
    <w:rsid w:val="003518AA"/>
    <w:rsid w:val="00351CB3"/>
    <w:rsid w:val="00353019"/>
    <w:rsid w:val="00353113"/>
    <w:rsid w:val="00354478"/>
    <w:rsid w:val="00355329"/>
    <w:rsid w:val="00355FAA"/>
    <w:rsid w:val="0035693C"/>
    <w:rsid w:val="00357010"/>
    <w:rsid w:val="00357A6E"/>
    <w:rsid w:val="00361FF6"/>
    <w:rsid w:val="00364398"/>
    <w:rsid w:val="0036659C"/>
    <w:rsid w:val="00366CAA"/>
    <w:rsid w:val="00367F28"/>
    <w:rsid w:val="00370DEE"/>
    <w:rsid w:val="00371C96"/>
    <w:rsid w:val="003720A7"/>
    <w:rsid w:val="00373DBE"/>
    <w:rsid w:val="003753D5"/>
    <w:rsid w:val="00376660"/>
    <w:rsid w:val="00377102"/>
    <w:rsid w:val="003779F0"/>
    <w:rsid w:val="00382C2E"/>
    <w:rsid w:val="00386D4B"/>
    <w:rsid w:val="00390130"/>
    <w:rsid w:val="003923DF"/>
    <w:rsid w:val="00392855"/>
    <w:rsid w:val="00392CCF"/>
    <w:rsid w:val="003952AC"/>
    <w:rsid w:val="003A099C"/>
    <w:rsid w:val="003A2A3C"/>
    <w:rsid w:val="003A31AA"/>
    <w:rsid w:val="003A3538"/>
    <w:rsid w:val="003A3F09"/>
    <w:rsid w:val="003A422D"/>
    <w:rsid w:val="003A4A20"/>
    <w:rsid w:val="003A7B21"/>
    <w:rsid w:val="003B08B5"/>
    <w:rsid w:val="003B297B"/>
    <w:rsid w:val="003B3365"/>
    <w:rsid w:val="003B4C09"/>
    <w:rsid w:val="003B5143"/>
    <w:rsid w:val="003B6F66"/>
    <w:rsid w:val="003B7C8D"/>
    <w:rsid w:val="003C5B35"/>
    <w:rsid w:val="003C5D95"/>
    <w:rsid w:val="003C5DBC"/>
    <w:rsid w:val="003C6110"/>
    <w:rsid w:val="003C77D2"/>
    <w:rsid w:val="003D0CE1"/>
    <w:rsid w:val="003D19A9"/>
    <w:rsid w:val="003D79F2"/>
    <w:rsid w:val="003E031A"/>
    <w:rsid w:val="003E2783"/>
    <w:rsid w:val="003E5670"/>
    <w:rsid w:val="003E62CA"/>
    <w:rsid w:val="003E6515"/>
    <w:rsid w:val="003F225B"/>
    <w:rsid w:val="003F22B9"/>
    <w:rsid w:val="003F2ADF"/>
    <w:rsid w:val="003F310C"/>
    <w:rsid w:val="003F362D"/>
    <w:rsid w:val="003F4B9F"/>
    <w:rsid w:val="00400CB1"/>
    <w:rsid w:val="0040535C"/>
    <w:rsid w:val="00407444"/>
    <w:rsid w:val="00411438"/>
    <w:rsid w:val="00411B30"/>
    <w:rsid w:val="00414A08"/>
    <w:rsid w:val="00415F6D"/>
    <w:rsid w:val="00417486"/>
    <w:rsid w:val="00417E35"/>
    <w:rsid w:val="00420397"/>
    <w:rsid w:val="00420758"/>
    <w:rsid w:val="00421064"/>
    <w:rsid w:val="00424301"/>
    <w:rsid w:val="00424F08"/>
    <w:rsid w:val="00426E27"/>
    <w:rsid w:val="00426E89"/>
    <w:rsid w:val="00427AA2"/>
    <w:rsid w:val="004306DB"/>
    <w:rsid w:val="004323FA"/>
    <w:rsid w:val="004355F2"/>
    <w:rsid w:val="00441F13"/>
    <w:rsid w:val="00443B8F"/>
    <w:rsid w:val="00446304"/>
    <w:rsid w:val="004467B8"/>
    <w:rsid w:val="00447F3D"/>
    <w:rsid w:val="00452E5C"/>
    <w:rsid w:val="00453456"/>
    <w:rsid w:val="004546FB"/>
    <w:rsid w:val="00454932"/>
    <w:rsid w:val="004620F1"/>
    <w:rsid w:val="00463B6F"/>
    <w:rsid w:val="00465337"/>
    <w:rsid w:val="0046651D"/>
    <w:rsid w:val="00471078"/>
    <w:rsid w:val="0047491F"/>
    <w:rsid w:val="0048127A"/>
    <w:rsid w:val="004857FB"/>
    <w:rsid w:val="004872CA"/>
    <w:rsid w:val="0048749D"/>
    <w:rsid w:val="00487675"/>
    <w:rsid w:val="00492118"/>
    <w:rsid w:val="00492CA5"/>
    <w:rsid w:val="00496A88"/>
    <w:rsid w:val="004A035F"/>
    <w:rsid w:val="004A0DEE"/>
    <w:rsid w:val="004A157F"/>
    <w:rsid w:val="004A1E94"/>
    <w:rsid w:val="004A49BB"/>
    <w:rsid w:val="004A621C"/>
    <w:rsid w:val="004A75F6"/>
    <w:rsid w:val="004B1A83"/>
    <w:rsid w:val="004B3121"/>
    <w:rsid w:val="004B3DEB"/>
    <w:rsid w:val="004B4772"/>
    <w:rsid w:val="004C042D"/>
    <w:rsid w:val="004C07AE"/>
    <w:rsid w:val="004C314F"/>
    <w:rsid w:val="004C3154"/>
    <w:rsid w:val="004C3481"/>
    <w:rsid w:val="004C373C"/>
    <w:rsid w:val="004C3F0C"/>
    <w:rsid w:val="004C3FAC"/>
    <w:rsid w:val="004C58FC"/>
    <w:rsid w:val="004C669F"/>
    <w:rsid w:val="004D183D"/>
    <w:rsid w:val="004D4B7A"/>
    <w:rsid w:val="004D5E67"/>
    <w:rsid w:val="004D622B"/>
    <w:rsid w:val="004D665B"/>
    <w:rsid w:val="004D6B3A"/>
    <w:rsid w:val="004D7DC7"/>
    <w:rsid w:val="004E0C33"/>
    <w:rsid w:val="004E1D09"/>
    <w:rsid w:val="004E3C6D"/>
    <w:rsid w:val="004E65C9"/>
    <w:rsid w:val="004E6902"/>
    <w:rsid w:val="004E6E39"/>
    <w:rsid w:val="004F1B18"/>
    <w:rsid w:val="004F33D8"/>
    <w:rsid w:val="004F3517"/>
    <w:rsid w:val="004F4E8E"/>
    <w:rsid w:val="004F7897"/>
    <w:rsid w:val="00504324"/>
    <w:rsid w:val="00504D7B"/>
    <w:rsid w:val="00506422"/>
    <w:rsid w:val="005074BF"/>
    <w:rsid w:val="00511446"/>
    <w:rsid w:val="00511E9C"/>
    <w:rsid w:val="00512DEA"/>
    <w:rsid w:val="005130C6"/>
    <w:rsid w:val="00515239"/>
    <w:rsid w:val="005176D1"/>
    <w:rsid w:val="00520A95"/>
    <w:rsid w:val="00523ED8"/>
    <w:rsid w:val="00525D72"/>
    <w:rsid w:val="005311F6"/>
    <w:rsid w:val="00531B54"/>
    <w:rsid w:val="00532424"/>
    <w:rsid w:val="00532946"/>
    <w:rsid w:val="00532B25"/>
    <w:rsid w:val="005333FE"/>
    <w:rsid w:val="005342E5"/>
    <w:rsid w:val="0053521D"/>
    <w:rsid w:val="005353DD"/>
    <w:rsid w:val="0053595E"/>
    <w:rsid w:val="00535E4F"/>
    <w:rsid w:val="00536731"/>
    <w:rsid w:val="00536E65"/>
    <w:rsid w:val="00542331"/>
    <w:rsid w:val="005435D5"/>
    <w:rsid w:val="00543B8C"/>
    <w:rsid w:val="0055028E"/>
    <w:rsid w:val="00552F51"/>
    <w:rsid w:val="00555CC2"/>
    <w:rsid w:val="00556023"/>
    <w:rsid w:val="00557E5B"/>
    <w:rsid w:val="0056202D"/>
    <w:rsid w:val="00563B62"/>
    <w:rsid w:val="00563E4F"/>
    <w:rsid w:val="00564261"/>
    <w:rsid w:val="0056486D"/>
    <w:rsid w:val="00564BE8"/>
    <w:rsid w:val="005673C2"/>
    <w:rsid w:val="00573AB5"/>
    <w:rsid w:val="005748DB"/>
    <w:rsid w:val="0057552D"/>
    <w:rsid w:val="005777C5"/>
    <w:rsid w:val="0057797E"/>
    <w:rsid w:val="00577CF9"/>
    <w:rsid w:val="00581E7B"/>
    <w:rsid w:val="0058411D"/>
    <w:rsid w:val="00586E1D"/>
    <w:rsid w:val="00587CB5"/>
    <w:rsid w:val="005904A7"/>
    <w:rsid w:val="0059128E"/>
    <w:rsid w:val="00591641"/>
    <w:rsid w:val="00594BC7"/>
    <w:rsid w:val="00596C3D"/>
    <w:rsid w:val="00596DA4"/>
    <w:rsid w:val="00596DD4"/>
    <w:rsid w:val="005A1968"/>
    <w:rsid w:val="005A2F21"/>
    <w:rsid w:val="005A4376"/>
    <w:rsid w:val="005A64CC"/>
    <w:rsid w:val="005A656E"/>
    <w:rsid w:val="005A6EA4"/>
    <w:rsid w:val="005A77A6"/>
    <w:rsid w:val="005B05A4"/>
    <w:rsid w:val="005B2385"/>
    <w:rsid w:val="005B350D"/>
    <w:rsid w:val="005B3C31"/>
    <w:rsid w:val="005B4023"/>
    <w:rsid w:val="005B64A9"/>
    <w:rsid w:val="005C015D"/>
    <w:rsid w:val="005C3728"/>
    <w:rsid w:val="005C457E"/>
    <w:rsid w:val="005C55E8"/>
    <w:rsid w:val="005D4B2F"/>
    <w:rsid w:val="005D7EE2"/>
    <w:rsid w:val="005E25E6"/>
    <w:rsid w:val="005E2C71"/>
    <w:rsid w:val="005E31FA"/>
    <w:rsid w:val="005E4687"/>
    <w:rsid w:val="005E49E4"/>
    <w:rsid w:val="005E4B21"/>
    <w:rsid w:val="005E5105"/>
    <w:rsid w:val="005F22D3"/>
    <w:rsid w:val="005F3122"/>
    <w:rsid w:val="005F3223"/>
    <w:rsid w:val="005F64FA"/>
    <w:rsid w:val="00600862"/>
    <w:rsid w:val="00602A6C"/>
    <w:rsid w:val="00602F64"/>
    <w:rsid w:val="00603B98"/>
    <w:rsid w:val="00607FBC"/>
    <w:rsid w:val="00610554"/>
    <w:rsid w:val="006108C9"/>
    <w:rsid w:val="00611D01"/>
    <w:rsid w:val="0061233E"/>
    <w:rsid w:val="00612B4B"/>
    <w:rsid w:val="006154C2"/>
    <w:rsid w:val="006177B0"/>
    <w:rsid w:val="006220D0"/>
    <w:rsid w:val="00624B79"/>
    <w:rsid w:val="006254A2"/>
    <w:rsid w:val="00625C02"/>
    <w:rsid w:val="006262BE"/>
    <w:rsid w:val="00627795"/>
    <w:rsid w:val="00627CF3"/>
    <w:rsid w:val="006303F1"/>
    <w:rsid w:val="00632CC9"/>
    <w:rsid w:val="0063634D"/>
    <w:rsid w:val="0063731C"/>
    <w:rsid w:val="006379AF"/>
    <w:rsid w:val="00640117"/>
    <w:rsid w:val="0064323A"/>
    <w:rsid w:val="00643C1B"/>
    <w:rsid w:val="00643FE0"/>
    <w:rsid w:val="0064508D"/>
    <w:rsid w:val="00651425"/>
    <w:rsid w:val="0065704A"/>
    <w:rsid w:val="006578C9"/>
    <w:rsid w:val="00657F86"/>
    <w:rsid w:val="00661552"/>
    <w:rsid w:val="006619BA"/>
    <w:rsid w:val="00665E3D"/>
    <w:rsid w:val="006678C4"/>
    <w:rsid w:val="006678E6"/>
    <w:rsid w:val="00673785"/>
    <w:rsid w:val="00673D4E"/>
    <w:rsid w:val="00674546"/>
    <w:rsid w:val="006753C4"/>
    <w:rsid w:val="006779E9"/>
    <w:rsid w:val="00681285"/>
    <w:rsid w:val="006914A7"/>
    <w:rsid w:val="0069292B"/>
    <w:rsid w:val="00692B11"/>
    <w:rsid w:val="00694F1E"/>
    <w:rsid w:val="00695B94"/>
    <w:rsid w:val="006A231C"/>
    <w:rsid w:val="006A4B23"/>
    <w:rsid w:val="006A597E"/>
    <w:rsid w:val="006B04D2"/>
    <w:rsid w:val="006B180E"/>
    <w:rsid w:val="006B1914"/>
    <w:rsid w:val="006B3F5C"/>
    <w:rsid w:val="006B574B"/>
    <w:rsid w:val="006B79E4"/>
    <w:rsid w:val="006C0CAC"/>
    <w:rsid w:val="006C110A"/>
    <w:rsid w:val="006C1E23"/>
    <w:rsid w:val="006C40AF"/>
    <w:rsid w:val="006C42AD"/>
    <w:rsid w:val="006C7BC0"/>
    <w:rsid w:val="006D0CA5"/>
    <w:rsid w:val="006D2B91"/>
    <w:rsid w:val="006D39C4"/>
    <w:rsid w:val="006D4755"/>
    <w:rsid w:val="006D4D61"/>
    <w:rsid w:val="006D4E3F"/>
    <w:rsid w:val="006D4E77"/>
    <w:rsid w:val="006D68B1"/>
    <w:rsid w:val="006E06E6"/>
    <w:rsid w:val="006E31F2"/>
    <w:rsid w:val="006E3BEF"/>
    <w:rsid w:val="006E5027"/>
    <w:rsid w:val="006E6A33"/>
    <w:rsid w:val="006F2237"/>
    <w:rsid w:val="006F5359"/>
    <w:rsid w:val="006F5A45"/>
    <w:rsid w:val="006F7400"/>
    <w:rsid w:val="0070064D"/>
    <w:rsid w:val="00703066"/>
    <w:rsid w:val="00704CC6"/>
    <w:rsid w:val="007065D7"/>
    <w:rsid w:val="007108CD"/>
    <w:rsid w:val="007115AE"/>
    <w:rsid w:val="00712157"/>
    <w:rsid w:val="00712697"/>
    <w:rsid w:val="00714A43"/>
    <w:rsid w:val="00715035"/>
    <w:rsid w:val="0072057A"/>
    <w:rsid w:val="00720FFB"/>
    <w:rsid w:val="0072159E"/>
    <w:rsid w:val="00721FF4"/>
    <w:rsid w:val="0072207B"/>
    <w:rsid w:val="00723C6B"/>
    <w:rsid w:val="007253C9"/>
    <w:rsid w:val="007264F1"/>
    <w:rsid w:val="00726771"/>
    <w:rsid w:val="00726EDC"/>
    <w:rsid w:val="007323CD"/>
    <w:rsid w:val="0073667B"/>
    <w:rsid w:val="00741749"/>
    <w:rsid w:val="007419B4"/>
    <w:rsid w:val="0074256F"/>
    <w:rsid w:val="0074375B"/>
    <w:rsid w:val="0074572E"/>
    <w:rsid w:val="0074752B"/>
    <w:rsid w:val="00747906"/>
    <w:rsid w:val="007515F9"/>
    <w:rsid w:val="00752568"/>
    <w:rsid w:val="0075350E"/>
    <w:rsid w:val="00755FDD"/>
    <w:rsid w:val="007603E7"/>
    <w:rsid w:val="00761539"/>
    <w:rsid w:val="007629CC"/>
    <w:rsid w:val="00767A89"/>
    <w:rsid w:val="00771C9F"/>
    <w:rsid w:val="00773CFE"/>
    <w:rsid w:val="007758CD"/>
    <w:rsid w:val="007770CF"/>
    <w:rsid w:val="00777783"/>
    <w:rsid w:val="00777D30"/>
    <w:rsid w:val="007800D3"/>
    <w:rsid w:val="00783AF0"/>
    <w:rsid w:val="00784B8B"/>
    <w:rsid w:val="00792167"/>
    <w:rsid w:val="00793362"/>
    <w:rsid w:val="00794E88"/>
    <w:rsid w:val="00795DA2"/>
    <w:rsid w:val="007A17F7"/>
    <w:rsid w:val="007A4A26"/>
    <w:rsid w:val="007A55C5"/>
    <w:rsid w:val="007B0C6E"/>
    <w:rsid w:val="007B5682"/>
    <w:rsid w:val="007C2233"/>
    <w:rsid w:val="007C3AE1"/>
    <w:rsid w:val="007C4D25"/>
    <w:rsid w:val="007D1580"/>
    <w:rsid w:val="007D348A"/>
    <w:rsid w:val="007D5990"/>
    <w:rsid w:val="007D69C9"/>
    <w:rsid w:val="007E0259"/>
    <w:rsid w:val="007E1866"/>
    <w:rsid w:val="007E1D04"/>
    <w:rsid w:val="007E34EA"/>
    <w:rsid w:val="007E3B29"/>
    <w:rsid w:val="007E4DF2"/>
    <w:rsid w:val="007E75FE"/>
    <w:rsid w:val="007F0CEA"/>
    <w:rsid w:val="007F314E"/>
    <w:rsid w:val="00800088"/>
    <w:rsid w:val="008029BB"/>
    <w:rsid w:val="00805910"/>
    <w:rsid w:val="008067C0"/>
    <w:rsid w:val="00811061"/>
    <w:rsid w:val="0081210E"/>
    <w:rsid w:val="00812DFE"/>
    <w:rsid w:val="008138AE"/>
    <w:rsid w:val="00813B5B"/>
    <w:rsid w:val="00817A38"/>
    <w:rsid w:val="00821CFB"/>
    <w:rsid w:val="00823073"/>
    <w:rsid w:val="00830695"/>
    <w:rsid w:val="00831146"/>
    <w:rsid w:val="0083571B"/>
    <w:rsid w:val="00835D99"/>
    <w:rsid w:val="00835DF0"/>
    <w:rsid w:val="0083752C"/>
    <w:rsid w:val="00837D76"/>
    <w:rsid w:val="00841548"/>
    <w:rsid w:val="00860253"/>
    <w:rsid w:val="00861B31"/>
    <w:rsid w:val="00861CE8"/>
    <w:rsid w:val="00861D19"/>
    <w:rsid w:val="00865DBD"/>
    <w:rsid w:val="00867D36"/>
    <w:rsid w:val="00870771"/>
    <w:rsid w:val="00870A60"/>
    <w:rsid w:val="00871A68"/>
    <w:rsid w:val="00875727"/>
    <w:rsid w:val="00880A45"/>
    <w:rsid w:val="008813F4"/>
    <w:rsid w:val="008823E4"/>
    <w:rsid w:val="00882526"/>
    <w:rsid w:val="00882619"/>
    <w:rsid w:val="008833F2"/>
    <w:rsid w:val="00883417"/>
    <w:rsid w:val="0088476F"/>
    <w:rsid w:val="008851C1"/>
    <w:rsid w:val="00893745"/>
    <w:rsid w:val="00893A38"/>
    <w:rsid w:val="008969B0"/>
    <w:rsid w:val="008A03BD"/>
    <w:rsid w:val="008A0991"/>
    <w:rsid w:val="008A1841"/>
    <w:rsid w:val="008A2A3E"/>
    <w:rsid w:val="008A3129"/>
    <w:rsid w:val="008A36D0"/>
    <w:rsid w:val="008A4950"/>
    <w:rsid w:val="008B104E"/>
    <w:rsid w:val="008B306F"/>
    <w:rsid w:val="008B45BE"/>
    <w:rsid w:val="008B5755"/>
    <w:rsid w:val="008B6BE2"/>
    <w:rsid w:val="008B7410"/>
    <w:rsid w:val="008C0A17"/>
    <w:rsid w:val="008C2B86"/>
    <w:rsid w:val="008C4BE0"/>
    <w:rsid w:val="008C6F76"/>
    <w:rsid w:val="008D0AE4"/>
    <w:rsid w:val="008D1E5D"/>
    <w:rsid w:val="008D34C5"/>
    <w:rsid w:val="008D3E85"/>
    <w:rsid w:val="008E177B"/>
    <w:rsid w:val="008E3A09"/>
    <w:rsid w:val="008E452E"/>
    <w:rsid w:val="008E457C"/>
    <w:rsid w:val="008E5EE0"/>
    <w:rsid w:val="008F133D"/>
    <w:rsid w:val="008F1DD7"/>
    <w:rsid w:val="008F1F5C"/>
    <w:rsid w:val="009029D9"/>
    <w:rsid w:val="0090377A"/>
    <w:rsid w:val="00905FE4"/>
    <w:rsid w:val="0091015B"/>
    <w:rsid w:val="009108BA"/>
    <w:rsid w:val="00911BC9"/>
    <w:rsid w:val="009143B4"/>
    <w:rsid w:val="00915138"/>
    <w:rsid w:val="00916992"/>
    <w:rsid w:val="00917A40"/>
    <w:rsid w:val="009241E8"/>
    <w:rsid w:val="009242A8"/>
    <w:rsid w:val="00924ECA"/>
    <w:rsid w:val="009254A4"/>
    <w:rsid w:val="0093087A"/>
    <w:rsid w:val="00930A16"/>
    <w:rsid w:val="00931F1C"/>
    <w:rsid w:val="00934724"/>
    <w:rsid w:val="00934E82"/>
    <w:rsid w:val="00936530"/>
    <w:rsid w:val="00936F43"/>
    <w:rsid w:val="00937449"/>
    <w:rsid w:val="009409A2"/>
    <w:rsid w:val="00940F5C"/>
    <w:rsid w:val="0094384B"/>
    <w:rsid w:val="00944FD8"/>
    <w:rsid w:val="009502F4"/>
    <w:rsid w:val="00953DBC"/>
    <w:rsid w:val="00954EDA"/>
    <w:rsid w:val="00955AFD"/>
    <w:rsid w:val="00961965"/>
    <w:rsid w:val="00971081"/>
    <w:rsid w:val="00971CBE"/>
    <w:rsid w:val="00971FE9"/>
    <w:rsid w:val="009723AC"/>
    <w:rsid w:val="00973452"/>
    <w:rsid w:val="009740AE"/>
    <w:rsid w:val="00977248"/>
    <w:rsid w:val="009818D3"/>
    <w:rsid w:val="00982EE3"/>
    <w:rsid w:val="009830DD"/>
    <w:rsid w:val="00983BE7"/>
    <w:rsid w:val="00984D1E"/>
    <w:rsid w:val="0098616B"/>
    <w:rsid w:val="00986A2E"/>
    <w:rsid w:val="009875CA"/>
    <w:rsid w:val="00987C50"/>
    <w:rsid w:val="009904D7"/>
    <w:rsid w:val="00990681"/>
    <w:rsid w:val="00990DAA"/>
    <w:rsid w:val="00992199"/>
    <w:rsid w:val="00995186"/>
    <w:rsid w:val="00995585"/>
    <w:rsid w:val="00997D87"/>
    <w:rsid w:val="009A2DB7"/>
    <w:rsid w:val="009A5836"/>
    <w:rsid w:val="009B32C8"/>
    <w:rsid w:val="009B5FB6"/>
    <w:rsid w:val="009B658F"/>
    <w:rsid w:val="009B6FDD"/>
    <w:rsid w:val="009B766B"/>
    <w:rsid w:val="009C1134"/>
    <w:rsid w:val="009C257A"/>
    <w:rsid w:val="009C2BDF"/>
    <w:rsid w:val="009C4BAA"/>
    <w:rsid w:val="009C5743"/>
    <w:rsid w:val="009C798D"/>
    <w:rsid w:val="009E01C0"/>
    <w:rsid w:val="009E40F5"/>
    <w:rsid w:val="009E4353"/>
    <w:rsid w:val="009E656D"/>
    <w:rsid w:val="009E70E8"/>
    <w:rsid w:val="009E7B69"/>
    <w:rsid w:val="009F001F"/>
    <w:rsid w:val="009F07DB"/>
    <w:rsid w:val="009F0C88"/>
    <w:rsid w:val="009F3CAB"/>
    <w:rsid w:val="009F5815"/>
    <w:rsid w:val="009F6656"/>
    <w:rsid w:val="00A00536"/>
    <w:rsid w:val="00A00627"/>
    <w:rsid w:val="00A009C5"/>
    <w:rsid w:val="00A073B6"/>
    <w:rsid w:val="00A07738"/>
    <w:rsid w:val="00A0776A"/>
    <w:rsid w:val="00A10462"/>
    <w:rsid w:val="00A1302E"/>
    <w:rsid w:val="00A13324"/>
    <w:rsid w:val="00A15452"/>
    <w:rsid w:val="00A223F2"/>
    <w:rsid w:val="00A25075"/>
    <w:rsid w:val="00A2511D"/>
    <w:rsid w:val="00A27A61"/>
    <w:rsid w:val="00A30E96"/>
    <w:rsid w:val="00A31903"/>
    <w:rsid w:val="00A327E7"/>
    <w:rsid w:val="00A329EB"/>
    <w:rsid w:val="00A355FE"/>
    <w:rsid w:val="00A35AA8"/>
    <w:rsid w:val="00A36029"/>
    <w:rsid w:val="00A40BE2"/>
    <w:rsid w:val="00A413EC"/>
    <w:rsid w:val="00A41F00"/>
    <w:rsid w:val="00A42A83"/>
    <w:rsid w:val="00A456AB"/>
    <w:rsid w:val="00A45B84"/>
    <w:rsid w:val="00A464CD"/>
    <w:rsid w:val="00A47E29"/>
    <w:rsid w:val="00A51A95"/>
    <w:rsid w:val="00A51D05"/>
    <w:rsid w:val="00A51EF1"/>
    <w:rsid w:val="00A53096"/>
    <w:rsid w:val="00A5590F"/>
    <w:rsid w:val="00A64414"/>
    <w:rsid w:val="00A662B0"/>
    <w:rsid w:val="00A66F9E"/>
    <w:rsid w:val="00A71941"/>
    <w:rsid w:val="00A71B08"/>
    <w:rsid w:val="00A71CEE"/>
    <w:rsid w:val="00A76B3F"/>
    <w:rsid w:val="00A76C17"/>
    <w:rsid w:val="00A773BE"/>
    <w:rsid w:val="00A77417"/>
    <w:rsid w:val="00A776C7"/>
    <w:rsid w:val="00A80310"/>
    <w:rsid w:val="00A8536C"/>
    <w:rsid w:val="00A90774"/>
    <w:rsid w:val="00A923A4"/>
    <w:rsid w:val="00A95A80"/>
    <w:rsid w:val="00A960B1"/>
    <w:rsid w:val="00A96C66"/>
    <w:rsid w:val="00AA4AE9"/>
    <w:rsid w:val="00AA5FFB"/>
    <w:rsid w:val="00AB33EC"/>
    <w:rsid w:val="00AB456D"/>
    <w:rsid w:val="00AB4F32"/>
    <w:rsid w:val="00AB5FDF"/>
    <w:rsid w:val="00AB671B"/>
    <w:rsid w:val="00AB7AA8"/>
    <w:rsid w:val="00AC0193"/>
    <w:rsid w:val="00AC0737"/>
    <w:rsid w:val="00AC2603"/>
    <w:rsid w:val="00AC3108"/>
    <w:rsid w:val="00AC3577"/>
    <w:rsid w:val="00AC7AC3"/>
    <w:rsid w:val="00AD0060"/>
    <w:rsid w:val="00AD1A3F"/>
    <w:rsid w:val="00AD6715"/>
    <w:rsid w:val="00AD761B"/>
    <w:rsid w:val="00AD7B3A"/>
    <w:rsid w:val="00AE0AAB"/>
    <w:rsid w:val="00AE1583"/>
    <w:rsid w:val="00AE37C0"/>
    <w:rsid w:val="00AE3C62"/>
    <w:rsid w:val="00AE476B"/>
    <w:rsid w:val="00AE7FD9"/>
    <w:rsid w:val="00AF1074"/>
    <w:rsid w:val="00AF20A2"/>
    <w:rsid w:val="00AF21C6"/>
    <w:rsid w:val="00AF4759"/>
    <w:rsid w:val="00AF490D"/>
    <w:rsid w:val="00AF78B0"/>
    <w:rsid w:val="00B00B7D"/>
    <w:rsid w:val="00B03D7E"/>
    <w:rsid w:val="00B11AC9"/>
    <w:rsid w:val="00B154F4"/>
    <w:rsid w:val="00B17447"/>
    <w:rsid w:val="00B17E90"/>
    <w:rsid w:val="00B200A8"/>
    <w:rsid w:val="00B21D7C"/>
    <w:rsid w:val="00B22364"/>
    <w:rsid w:val="00B25431"/>
    <w:rsid w:val="00B25797"/>
    <w:rsid w:val="00B26907"/>
    <w:rsid w:val="00B319DB"/>
    <w:rsid w:val="00B32EFD"/>
    <w:rsid w:val="00B334DF"/>
    <w:rsid w:val="00B33996"/>
    <w:rsid w:val="00B33DF6"/>
    <w:rsid w:val="00B341ED"/>
    <w:rsid w:val="00B364B0"/>
    <w:rsid w:val="00B4179E"/>
    <w:rsid w:val="00B43D6E"/>
    <w:rsid w:val="00B44C4B"/>
    <w:rsid w:val="00B44C9C"/>
    <w:rsid w:val="00B45A98"/>
    <w:rsid w:val="00B4629C"/>
    <w:rsid w:val="00B46BD2"/>
    <w:rsid w:val="00B47E9D"/>
    <w:rsid w:val="00B530F7"/>
    <w:rsid w:val="00B53CB1"/>
    <w:rsid w:val="00B54227"/>
    <w:rsid w:val="00B55C63"/>
    <w:rsid w:val="00B55E1F"/>
    <w:rsid w:val="00B5703D"/>
    <w:rsid w:val="00B570FA"/>
    <w:rsid w:val="00B576B6"/>
    <w:rsid w:val="00B57F8E"/>
    <w:rsid w:val="00B614F2"/>
    <w:rsid w:val="00B6322A"/>
    <w:rsid w:val="00B6394F"/>
    <w:rsid w:val="00B63EE5"/>
    <w:rsid w:val="00B649A1"/>
    <w:rsid w:val="00B65EBC"/>
    <w:rsid w:val="00B664D6"/>
    <w:rsid w:val="00B669DE"/>
    <w:rsid w:val="00B7112C"/>
    <w:rsid w:val="00B74642"/>
    <w:rsid w:val="00B7663B"/>
    <w:rsid w:val="00B76D74"/>
    <w:rsid w:val="00B82644"/>
    <w:rsid w:val="00B86F73"/>
    <w:rsid w:val="00B91CD4"/>
    <w:rsid w:val="00B92071"/>
    <w:rsid w:val="00B92A47"/>
    <w:rsid w:val="00B94D7C"/>
    <w:rsid w:val="00B9691C"/>
    <w:rsid w:val="00B9731B"/>
    <w:rsid w:val="00BA0D1D"/>
    <w:rsid w:val="00BA4293"/>
    <w:rsid w:val="00BA73DE"/>
    <w:rsid w:val="00BB1B93"/>
    <w:rsid w:val="00BB37F5"/>
    <w:rsid w:val="00BB3967"/>
    <w:rsid w:val="00BB3CAD"/>
    <w:rsid w:val="00BB47B1"/>
    <w:rsid w:val="00BB55B1"/>
    <w:rsid w:val="00BB7F16"/>
    <w:rsid w:val="00BC0E65"/>
    <w:rsid w:val="00BC2BE0"/>
    <w:rsid w:val="00BC32D4"/>
    <w:rsid w:val="00BC5B57"/>
    <w:rsid w:val="00BC7696"/>
    <w:rsid w:val="00BC7F7F"/>
    <w:rsid w:val="00BD1AD5"/>
    <w:rsid w:val="00BD6297"/>
    <w:rsid w:val="00BD6816"/>
    <w:rsid w:val="00BE106C"/>
    <w:rsid w:val="00BE3344"/>
    <w:rsid w:val="00BE4FC2"/>
    <w:rsid w:val="00BE675B"/>
    <w:rsid w:val="00BF0150"/>
    <w:rsid w:val="00BF1051"/>
    <w:rsid w:val="00BF2166"/>
    <w:rsid w:val="00BF2F9D"/>
    <w:rsid w:val="00BF3A27"/>
    <w:rsid w:val="00BF41D0"/>
    <w:rsid w:val="00BF6096"/>
    <w:rsid w:val="00BF662A"/>
    <w:rsid w:val="00C00894"/>
    <w:rsid w:val="00C02833"/>
    <w:rsid w:val="00C0375B"/>
    <w:rsid w:val="00C104EA"/>
    <w:rsid w:val="00C127F0"/>
    <w:rsid w:val="00C1455F"/>
    <w:rsid w:val="00C1499E"/>
    <w:rsid w:val="00C15E72"/>
    <w:rsid w:val="00C15EE9"/>
    <w:rsid w:val="00C16ED9"/>
    <w:rsid w:val="00C200E3"/>
    <w:rsid w:val="00C245E4"/>
    <w:rsid w:val="00C2643C"/>
    <w:rsid w:val="00C2657A"/>
    <w:rsid w:val="00C26C12"/>
    <w:rsid w:val="00C27513"/>
    <w:rsid w:val="00C277F6"/>
    <w:rsid w:val="00C27C8C"/>
    <w:rsid w:val="00C30297"/>
    <w:rsid w:val="00C3124E"/>
    <w:rsid w:val="00C31657"/>
    <w:rsid w:val="00C3177E"/>
    <w:rsid w:val="00C320B8"/>
    <w:rsid w:val="00C323F2"/>
    <w:rsid w:val="00C34053"/>
    <w:rsid w:val="00C34F87"/>
    <w:rsid w:val="00C37CBD"/>
    <w:rsid w:val="00C4398D"/>
    <w:rsid w:val="00C50BC5"/>
    <w:rsid w:val="00C5572B"/>
    <w:rsid w:val="00C5572E"/>
    <w:rsid w:val="00C55DD6"/>
    <w:rsid w:val="00C562C1"/>
    <w:rsid w:val="00C56B6E"/>
    <w:rsid w:val="00C570A7"/>
    <w:rsid w:val="00C63DE4"/>
    <w:rsid w:val="00C63FF3"/>
    <w:rsid w:val="00C6545C"/>
    <w:rsid w:val="00C67FC8"/>
    <w:rsid w:val="00C72851"/>
    <w:rsid w:val="00C761B3"/>
    <w:rsid w:val="00C7640C"/>
    <w:rsid w:val="00C8030D"/>
    <w:rsid w:val="00C80F8D"/>
    <w:rsid w:val="00C81DDA"/>
    <w:rsid w:val="00C82769"/>
    <w:rsid w:val="00C83010"/>
    <w:rsid w:val="00C85C1E"/>
    <w:rsid w:val="00C86719"/>
    <w:rsid w:val="00C873B8"/>
    <w:rsid w:val="00C91158"/>
    <w:rsid w:val="00C954C3"/>
    <w:rsid w:val="00C95A55"/>
    <w:rsid w:val="00C96F9B"/>
    <w:rsid w:val="00CA013D"/>
    <w:rsid w:val="00CA0D13"/>
    <w:rsid w:val="00CA20C7"/>
    <w:rsid w:val="00CA3917"/>
    <w:rsid w:val="00CA4410"/>
    <w:rsid w:val="00CA4AD9"/>
    <w:rsid w:val="00CA4FA1"/>
    <w:rsid w:val="00CA518B"/>
    <w:rsid w:val="00CA5260"/>
    <w:rsid w:val="00CA72AE"/>
    <w:rsid w:val="00CB31BE"/>
    <w:rsid w:val="00CB366E"/>
    <w:rsid w:val="00CB46A1"/>
    <w:rsid w:val="00CB4E97"/>
    <w:rsid w:val="00CB5361"/>
    <w:rsid w:val="00CC31CC"/>
    <w:rsid w:val="00CC3E91"/>
    <w:rsid w:val="00CC4190"/>
    <w:rsid w:val="00CC492A"/>
    <w:rsid w:val="00CC6A04"/>
    <w:rsid w:val="00CC6F96"/>
    <w:rsid w:val="00CD46FE"/>
    <w:rsid w:val="00CE27F7"/>
    <w:rsid w:val="00CE5911"/>
    <w:rsid w:val="00CE5F13"/>
    <w:rsid w:val="00CF21F0"/>
    <w:rsid w:val="00CF2F41"/>
    <w:rsid w:val="00CF4B84"/>
    <w:rsid w:val="00CF6ADF"/>
    <w:rsid w:val="00D02F10"/>
    <w:rsid w:val="00D0354B"/>
    <w:rsid w:val="00D035BA"/>
    <w:rsid w:val="00D03B33"/>
    <w:rsid w:val="00D05142"/>
    <w:rsid w:val="00D051DB"/>
    <w:rsid w:val="00D06462"/>
    <w:rsid w:val="00D067CB"/>
    <w:rsid w:val="00D10812"/>
    <w:rsid w:val="00D12ADC"/>
    <w:rsid w:val="00D1486A"/>
    <w:rsid w:val="00D2324B"/>
    <w:rsid w:val="00D2642B"/>
    <w:rsid w:val="00D26CE5"/>
    <w:rsid w:val="00D27B10"/>
    <w:rsid w:val="00D30C18"/>
    <w:rsid w:val="00D315BF"/>
    <w:rsid w:val="00D331E3"/>
    <w:rsid w:val="00D35585"/>
    <w:rsid w:val="00D3725B"/>
    <w:rsid w:val="00D37278"/>
    <w:rsid w:val="00D44051"/>
    <w:rsid w:val="00D444A4"/>
    <w:rsid w:val="00D44EB6"/>
    <w:rsid w:val="00D45F41"/>
    <w:rsid w:val="00D4668E"/>
    <w:rsid w:val="00D529A5"/>
    <w:rsid w:val="00D52C94"/>
    <w:rsid w:val="00D61120"/>
    <w:rsid w:val="00D64C91"/>
    <w:rsid w:val="00D64F39"/>
    <w:rsid w:val="00D6513C"/>
    <w:rsid w:val="00D717F0"/>
    <w:rsid w:val="00D74642"/>
    <w:rsid w:val="00D76029"/>
    <w:rsid w:val="00D82254"/>
    <w:rsid w:val="00D83BA4"/>
    <w:rsid w:val="00D8468E"/>
    <w:rsid w:val="00D86DA4"/>
    <w:rsid w:val="00D87B27"/>
    <w:rsid w:val="00D9077A"/>
    <w:rsid w:val="00D90EFE"/>
    <w:rsid w:val="00D92999"/>
    <w:rsid w:val="00D9299C"/>
    <w:rsid w:val="00D92B2E"/>
    <w:rsid w:val="00D9308B"/>
    <w:rsid w:val="00D93A83"/>
    <w:rsid w:val="00D942DA"/>
    <w:rsid w:val="00D966A3"/>
    <w:rsid w:val="00D97364"/>
    <w:rsid w:val="00D97C17"/>
    <w:rsid w:val="00DA18E4"/>
    <w:rsid w:val="00DA1A08"/>
    <w:rsid w:val="00DA1B4E"/>
    <w:rsid w:val="00DA283F"/>
    <w:rsid w:val="00DA2DE0"/>
    <w:rsid w:val="00DA3990"/>
    <w:rsid w:val="00DA3FDD"/>
    <w:rsid w:val="00DA61EE"/>
    <w:rsid w:val="00DA693D"/>
    <w:rsid w:val="00DA713B"/>
    <w:rsid w:val="00DA7431"/>
    <w:rsid w:val="00DA75CF"/>
    <w:rsid w:val="00DA7654"/>
    <w:rsid w:val="00DA7DF6"/>
    <w:rsid w:val="00DB1C7B"/>
    <w:rsid w:val="00DB41FF"/>
    <w:rsid w:val="00DB4A30"/>
    <w:rsid w:val="00DB6736"/>
    <w:rsid w:val="00DC10BA"/>
    <w:rsid w:val="00DC21F2"/>
    <w:rsid w:val="00DC40CF"/>
    <w:rsid w:val="00DC674F"/>
    <w:rsid w:val="00DD12D9"/>
    <w:rsid w:val="00DD225D"/>
    <w:rsid w:val="00DD4084"/>
    <w:rsid w:val="00DD464E"/>
    <w:rsid w:val="00DD5789"/>
    <w:rsid w:val="00DD62B7"/>
    <w:rsid w:val="00DE0BED"/>
    <w:rsid w:val="00DE0C42"/>
    <w:rsid w:val="00DE0E1E"/>
    <w:rsid w:val="00DE37FB"/>
    <w:rsid w:val="00DE466A"/>
    <w:rsid w:val="00DE5406"/>
    <w:rsid w:val="00DE6B1E"/>
    <w:rsid w:val="00DE76DF"/>
    <w:rsid w:val="00DF0B25"/>
    <w:rsid w:val="00DF156B"/>
    <w:rsid w:val="00DF25E3"/>
    <w:rsid w:val="00DF2A21"/>
    <w:rsid w:val="00DF43EB"/>
    <w:rsid w:val="00DF597A"/>
    <w:rsid w:val="00E02328"/>
    <w:rsid w:val="00E04BEA"/>
    <w:rsid w:val="00E05315"/>
    <w:rsid w:val="00E07BFE"/>
    <w:rsid w:val="00E11B7D"/>
    <w:rsid w:val="00E1311F"/>
    <w:rsid w:val="00E15953"/>
    <w:rsid w:val="00E15F31"/>
    <w:rsid w:val="00E166DA"/>
    <w:rsid w:val="00E1691C"/>
    <w:rsid w:val="00E16C95"/>
    <w:rsid w:val="00E1718A"/>
    <w:rsid w:val="00E171AE"/>
    <w:rsid w:val="00E27DBF"/>
    <w:rsid w:val="00E27EBE"/>
    <w:rsid w:val="00E33DB6"/>
    <w:rsid w:val="00E35889"/>
    <w:rsid w:val="00E359E5"/>
    <w:rsid w:val="00E42924"/>
    <w:rsid w:val="00E440A5"/>
    <w:rsid w:val="00E452E3"/>
    <w:rsid w:val="00E45FDA"/>
    <w:rsid w:val="00E46BD7"/>
    <w:rsid w:val="00E5054A"/>
    <w:rsid w:val="00E52F03"/>
    <w:rsid w:val="00E53288"/>
    <w:rsid w:val="00E55BD2"/>
    <w:rsid w:val="00E56804"/>
    <w:rsid w:val="00E56AE7"/>
    <w:rsid w:val="00E5714F"/>
    <w:rsid w:val="00E60E7F"/>
    <w:rsid w:val="00E62597"/>
    <w:rsid w:val="00E627F6"/>
    <w:rsid w:val="00E637C3"/>
    <w:rsid w:val="00E63B80"/>
    <w:rsid w:val="00E6449E"/>
    <w:rsid w:val="00E646EB"/>
    <w:rsid w:val="00E664BF"/>
    <w:rsid w:val="00E66DB2"/>
    <w:rsid w:val="00E71693"/>
    <w:rsid w:val="00E72262"/>
    <w:rsid w:val="00E76A06"/>
    <w:rsid w:val="00E77CEF"/>
    <w:rsid w:val="00E833F0"/>
    <w:rsid w:val="00E83A12"/>
    <w:rsid w:val="00E8417C"/>
    <w:rsid w:val="00E845CF"/>
    <w:rsid w:val="00E85DBD"/>
    <w:rsid w:val="00E875F5"/>
    <w:rsid w:val="00E877EA"/>
    <w:rsid w:val="00E9131C"/>
    <w:rsid w:val="00E920CB"/>
    <w:rsid w:val="00E9214B"/>
    <w:rsid w:val="00E96DC4"/>
    <w:rsid w:val="00E96F08"/>
    <w:rsid w:val="00E9753B"/>
    <w:rsid w:val="00EA19E4"/>
    <w:rsid w:val="00EA1EF9"/>
    <w:rsid w:val="00EA20A9"/>
    <w:rsid w:val="00EA479E"/>
    <w:rsid w:val="00EA5314"/>
    <w:rsid w:val="00EA6E35"/>
    <w:rsid w:val="00EA7A18"/>
    <w:rsid w:val="00EB186A"/>
    <w:rsid w:val="00EB3A2E"/>
    <w:rsid w:val="00EB4D18"/>
    <w:rsid w:val="00EB6B59"/>
    <w:rsid w:val="00EB6ECC"/>
    <w:rsid w:val="00EB7CF7"/>
    <w:rsid w:val="00EC1791"/>
    <w:rsid w:val="00EC4895"/>
    <w:rsid w:val="00EC6A96"/>
    <w:rsid w:val="00ED27BC"/>
    <w:rsid w:val="00ED46CA"/>
    <w:rsid w:val="00ED47B6"/>
    <w:rsid w:val="00ED55E2"/>
    <w:rsid w:val="00ED5D94"/>
    <w:rsid w:val="00ED6D5A"/>
    <w:rsid w:val="00ED76D5"/>
    <w:rsid w:val="00ED7BD5"/>
    <w:rsid w:val="00ED7D36"/>
    <w:rsid w:val="00EE0274"/>
    <w:rsid w:val="00EE1107"/>
    <w:rsid w:val="00EE233E"/>
    <w:rsid w:val="00EF2743"/>
    <w:rsid w:val="00EF2FF0"/>
    <w:rsid w:val="00EF4D78"/>
    <w:rsid w:val="00EF53B0"/>
    <w:rsid w:val="00F00B0E"/>
    <w:rsid w:val="00F05223"/>
    <w:rsid w:val="00F07EB4"/>
    <w:rsid w:val="00F10134"/>
    <w:rsid w:val="00F109D3"/>
    <w:rsid w:val="00F11B45"/>
    <w:rsid w:val="00F11CF7"/>
    <w:rsid w:val="00F12240"/>
    <w:rsid w:val="00F15BE9"/>
    <w:rsid w:val="00F16744"/>
    <w:rsid w:val="00F202C3"/>
    <w:rsid w:val="00F20C3E"/>
    <w:rsid w:val="00F23C05"/>
    <w:rsid w:val="00F26D67"/>
    <w:rsid w:val="00F27537"/>
    <w:rsid w:val="00F32080"/>
    <w:rsid w:val="00F3668C"/>
    <w:rsid w:val="00F3737A"/>
    <w:rsid w:val="00F4198F"/>
    <w:rsid w:val="00F43B8B"/>
    <w:rsid w:val="00F43BC8"/>
    <w:rsid w:val="00F43CDE"/>
    <w:rsid w:val="00F44E45"/>
    <w:rsid w:val="00F44F20"/>
    <w:rsid w:val="00F452BA"/>
    <w:rsid w:val="00F504EF"/>
    <w:rsid w:val="00F51B4C"/>
    <w:rsid w:val="00F530A7"/>
    <w:rsid w:val="00F53E92"/>
    <w:rsid w:val="00F53F3B"/>
    <w:rsid w:val="00F546F9"/>
    <w:rsid w:val="00F6260C"/>
    <w:rsid w:val="00F6273E"/>
    <w:rsid w:val="00F649B0"/>
    <w:rsid w:val="00F64C84"/>
    <w:rsid w:val="00F66BCB"/>
    <w:rsid w:val="00F70ECC"/>
    <w:rsid w:val="00F71747"/>
    <w:rsid w:val="00F71ADE"/>
    <w:rsid w:val="00F72928"/>
    <w:rsid w:val="00F76723"/>
    <w:rsid w:val="00F81011"/>
    <w:rsid w:val="00F82598"/>
    <w:rsid w:val="00F831FA"/>
    <w:rsid w:val="00F8599C"/>
    <w:rsid w:val="00F86F83"/>
    <w:rsid w:val="00F91D1F"/>
    <w:rsid w:val="00F978D0"/>
    <w:rsid w:val="00F9790D"/>
    <w:rsid w:val="00FA0894"/>
    <w:rsid w:val="00FA0A4E"/>
    <w:rsid w:val="00FA2BB8"/>
    <w:rsid w:val="00FA35F5"/>
    <w:rsid w:val="00FA54C9"/>
    <w:rsid w:val="00FA55E6"/>
    <w:rsid w:val="00FA62F3"/>
    <w:rsid w:val="00FA661E"/>
    <w:rsid w:val="00FA774D"/>
    <w:rsid w:val="00FB0427"/>
    <w:rsid w:val="00FB4359"/>
    <w:rsid w:val="00FB47C0"/>
    <w:rsid w:val="00FB5FC3"/>
    <w:rsid w:val="00FB6442"/>
    <w:rsid w:val="00FB6A47"/>
    <w:rsid w:val="00FB6FB7"/>
    <w:rsid w:val="00FB772A"/>
    <w:rsid w:val="00FB7B9E"/>
    <w:rsid w:val="00FC0187"/>
    <w:rsid w:val="00FC01C6"/>
    <w:rsid w:val="00FC0CEF"/>
    <w:rsid w:val="00FC27A2"/>
    <w:rsid w:val="00FC4E35"/>
    <w:rsid w:val="00FC678C"/>
    <w:rsid w:val="00FC69D5"/>
    <w:rsid w:val="00FC7367"/>
    <w:rsid w:val="00FD0873"/>
    <w:rsid w:val="00FD378E"/>
    <w:rsid w:val="00FD3AC4"/>
    <w:rsid w:val="00FD6F03"/>
    <w:rsid w:val="00FE1985"/>
    <w:rsid w:val="00FE1BF4"/>
    <w:rsid w:val="00FE3532"/>
    <w:rsid w:val="00FE69DC"/>
    <w:rsid w:val="00FF0917"/>
    <w:rsid w:val="00FF4665"/>
    <w:rsid w:val="00FF51D3"/>
    <w:rsid w:val="00FF5250"/>
    <w:rsid w:val="00FF53C5"/>
    <w:rsid w:val="00FF6479"/>
    <w:rsid w:val="00FF7011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4ADFA6-CA16-441A-919E-769B2C77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E233E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233E"/>
    <w:rPr>
      <w:rFonts w:ascii="Times New Roman" w:eastAsia="Times New Roman" w:hAnsi="Times New Roman" w:cs="Times New Roman"/>
      <w:sz w:val="32"/>
      <w:szCs w:val="24"/>
    </w:rPr>
  </w:style>
  <w:style w:type="table" w:styleId="a3">
    <w:name w:val="Table Grid"/>
    <w:basedOn w:val="a1"/>
    <w:uiPriority w:val="59"/>
    <w:rsid w:val="00B63E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A154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154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4B79"/>
    <w:pPr>
      <w:ind w:left="708"/>
    </w:pPr>
  </w:style>
  <w:style w:type="paragraph" w:styleId="a8">
    <w:name w:val="header"/>
    <w:basedOn w:val="a"/>
    <w:link w:val="a9"/>
    <w:uiPriority w:val="99"/>
    <w:unhideWhenUsed/>
    <w:rsid w:val="00447F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47F3D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47F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47F3D"/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447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845CF"/>
    <w:rPr>
      <w:rFonts w:ascii="Arial" w:hAnsi="Arial" w:cs="Arial"/>
    </w:rPr>
  </w:style>
  <w:style w:type="paragraph" w:customStyle="1" w:styleId="Style1">
    <w:name w:val="Style1"/>
    <w:basedOn w:val="a"/>
    <w:uiPriority w:val="99"/>
    <w:rsid w:val="00447F3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447F3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447F3D"/>
    <w:rPr>
      <w:rFonts w:ascii="Times New Roman" w:hAnsi="Times New Roman" w:cs="Times New Roman"/>
      <w:sz w:val="26"/>
      <w:szCs w:val="26"/>
    </w:rPr>
  </w:style>
  <w:style w:type="paragraph" w:styleId="ac">
    <w:name w:val="No Spacing"/>
    <w:link w:val="ad"/>
    <w:uiPriority w:val="1"/>
    <w:qFormat/>
    <w:rsid w:val="00247ED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d">
    <w:name w:val="Без интервала Знак"/>
    <w:link w:val="ac"/>
    <w:uiPriority w:val="1"/>
    <w:locked/>
    <w:rsid w:val="008C6F76"/>
    <w:rPr>
      <w:rFonts w:ascii="Times New Roman" w:hAnsi="Times New Roman"/>
    </w:rPr>
  </w:style>
  <w:style w:type="paragraph" w:customStyle="1" w:styleId="FR1">
    <w:name w:val="FR1"/>
    <w:uiPriority w:val="99"/>
    <w:rsid w:val="008C6F7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table" w:customStyle="1" w:styleId="Calendar2">
    <w:name w:val="Calendar 2"/>
    <w:basedOn w:val="a1"/>
    <w:uiPriority w:val="99"/>
    <w:qFormat/>
    <w:rsid w:val="008C6F76"/>
    <w:pPr>
      <w:jc w:val="center"/>
    </w:pPr>
    <w:rPr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entury Gothic" w:eastAsia="Times New Roman" w:hAnsi="Century Gothic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e">
    <w:name w:val="Hyperlink"/>
    <w:uiPriority w:val="99"/>
    <w:semiHidden/>
    <w:unhideWhenUsed/>
    <w:rsid w:val="0094384B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94384B"/>
    <w:rPr>
      <w:color w:val="800080"/>
      <w:u w:val="single"/>
    </w:rPr>
  </w:style>
  <w:style w:type="paragraph" w:customStyle="1" w:styleId="xl63">
    <w:name w:val="xl63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43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943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943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9438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9438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9438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9438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F76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76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767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a"/>
    <w:rsid w:val="00F767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F7672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F7672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F767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a"/>
    <w:rsid w:val="00F767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a"/>
    <w:rsid w:val="00F76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5">
    <w:name w:val="xl95"/>
    <w:basedOn w:val="a"/>
    <w:rsid w:val="00F76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F76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F76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"/>
    <w:rsid w:val="00F76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"/>
    <w:rsid w:val="00F76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"/>
    <w:rsid w:val="00F76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"/>
    <w:rsid w:val="00F76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"/>
    <w:rsid w:val="00F76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3">
    <w:name w:val="xl103"/>
    <w:basedOn w:val="a"/>
    <w:rsid w:val="00F76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4">
    <w:name w:val="xl104"/>
    <w:basedOn w:val="a"/>
    <w:rsid w:val="00F76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10C9E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xl105">
    <w:name w:val="xl105"/>
    <w:basedOn w:val="a"/>
    <w:rsid w:val="00A55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55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5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5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41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a"/>
    <w:rsid w:val="00A4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rsid w:val="00A4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4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133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rsid w:val="00A133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133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724B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rsid w:val="000724B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rsid w:val="000724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rsid w:val="000724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rsid w:val="000724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rsid w:val="00462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rsid w:val="00462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rsid w:val="00F05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rsid w:val="00F05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F05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F05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F05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F05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34ABE-6103-449F-B8BA-D5C76E19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27</Pages>
  <Words>6344</Words>
  <Characters>36165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ЖКХ</Company>
  <LinksUpToDate>false</LinksUpToDate>
  <CharactersWithSpaces>42425</CharactersWithSpaces>
  <SharedDoc>false</SharedDoc>
  <HLinks>
    <vt:vector size="6" baseType="variant"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tester3</dc:creator>
  <cp:lastModifiedBy>Виктория Тодрия</cp:lastModifiedBy>
  <cp:revision>46</cp:revision>
  <cp:lastPrinted>2021-03-01T06:07:00Z</cp:lastPrinted>
  <dcterms:created xsi:type="dcterms:W3CDTF">2021-05-16T05:01:00Z</dcterms:created>
  <dcterms:modified xsi:type="dcterms:W3CDTF">2021-12-15T10:05:00Z</dcterms:modified>
</cp:coreProperties>
</file>